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6427086" w:displacedByCustomXml="next"/>
    <w:bookmarkStart w:id="1" w:name="_Toc169086310" w:displacedByCustomXml="next"/>
    <w:sdt>
      <w:sdtPr>
        <w:id w:val="-2016214607"/>
        <w:docPartObj>
          <w:docPartGallery w:val="Cover Pages"/>
          <w:docPartUnique/>
        </w:docPartObj>
      </w:sdtPr>
      <w:sdtEndPr/>
      <w:sdtContent>
        <w:p w14:paraId="6695FC0E" w14:textId="79D4CBE0" w:rsidR="00837AFE" w:rsidRDefault="00837AFE" w:rsidP="00837AFE"/>
        <w:p w14:paraId="088DEC6C" w14:textId="5A7C7DFC" w:rsidR="0056798D" w:rsidRDefault="0056798D" w:rsidP="00837AFE"/>
        <w:p w14:paraId="7915DA31" w14:textId="77777777" w:rsidR="0056798D" w:rsidRPr="00AA1A15" w:rsidRDefault="0056798D" w:rsidP="0056798D"/>
        <w:p w14:paraId="5660740C" w14:textId="77777777" w:rsidR="0056798D" w:rsidRPr="001E4FA3" w:rsidRDefault="0056798D" w:rsidP="0056798D">
          <w:pPr>
            <w:pStyle w:val="Paragraphedeliste"/>
            <w:numPr>
              <w:ilvl w:val="0"/>
              <w:numId w:val="39"/>
            </w:numPr>
            <w:rPr>
              <w:szCs w:val="20"/>
            </w:rPr>
          </w:pPr>
          <w:r w:rsidRPr="001E4FA3">
            <w:rPr>
              <w:szCs w:val="20"/>
            </w:rPr>
            <w:t>La loi N° 78/17 du 6 janvier 1978 relative à l’informatique, aux fichiers et aux libertés.</w:t>
          </w:r>
        </w:p>
        <w:p w14:paraId="4D50E014" w14:textId="77777777" w:rsidR="0056798D" w:rsidRPr="001E4FA3" w:rsidRDefault="0056798D" w:rsidP="0056798D">
          <w:pPr>
            <w:pStyle w:val="Paragraphedeliste"/>
            <w:numPr>
              <w:ilvl w:val="0"/>
              <w:numId w:val="39"/>
            </w:numPr>
            <w:rPr>
              <w:szCs w:val="20"/>
            </w:rPr>
          </w:pPr>
          <w:r w:rsidRPr="001E4FA3">
            <w:rPr>
              <w:szCs w:val="20"/>
            </w:rPr>
            <w:t>Article 9 du code civil.</w:t>
          </w:r>
        </w:p>
        <w:p w14:paraId="32B13270" w14:textId="77777777" w:rsidR="0056798D" w:rsidRPr="001E4FA3" w:rsidRDefault="0056798D" w:rsidP="0056798D">
          <w:pPr>
            <w:pStyle w:val="Paragraphedeliste"/>
            <w:numPr>
              <w:ilvl w:val="0"/>
              <w:numId w:val="39"/>
            </w:numPr>
            <w:rPr>
              <w:szCs w:val="20"/>
            </w:rPr>
          </w:pPr>
          <w:r w:rsidRPr="001E4FA3">
            <w:rPr>
              <w:szCs w:val="20"/>
            </w:rPr>
            <w:t>La législation relative à la fraude informatique (article 323-1 à 323-7 du Code Pénal).</w:t>
          </w:r>
        </w:p>
        <w:p w14:paraId="52E8BDFD" w14:textId="77777777" w:rsidR="0056798D" w:rsidRPr="001E4FA3" w:rsidRDefault="0056798D" w:rsidP="0056798D">
          <w:pPr>
            <w:pStyle w:val="Paragraphedeliste"/>
            <w:numPr>
              <w:ilvl w:val="0"/>
              <w:numId w:val="39"/>
            </w:numPr>
            <w:rPr>
              <w:szCs w:val="20"/>
            </w:rPr>
          </w:pPr>
          <w:r w:rsidRPr="001E4FA3">
            <w:rPr>
              <w:szCs w:val="20"/>
            </w:rPr>
            <w:t>La loi du 10 juillet 1991 relative au secret des correspondances émises par la voie des communications électroniques.</w:t>
          </w:r>
        </w:p>
        <w:p w14:paraId="45CD81CE" w14:textId="77777777" w:rsidR="0056798D" w:rsidRPr="001E4FA3" w:rsidRDefault="0056798D" w:rsidP="0056798D">
          <w:pPr>
            <w:pStyle w:val="Paragraphedeliste"/>
            <w:numPr>
              <w:ilvl w:val="0"/>
              <w:numId w:val="39"/>
            </w:numPr>
            <w:rPr>
              <w:szCs w:val="20"/>
            </w:rPr>
          </w:pPr>
          <w:r w:rsidRPr="001E4FA3">
            <w:rPr>
              <w:szCs w:val="20"/>
            </w:rPr>
            <w:t>Les dispositions du Code de la propriété intellectuelle relatives à la propriété littéraire et artistique, aux marques, dessins ou modèles.</w:t>
          </w:r>
        </w:p>
        <w:p w14:paraId="77F98F14" w14:textId="77777777" w:rsidR="0056798D" w:rsidRPr="001E4FA3" w:rsidRDefault="0056798D" w:rsidP="0056798D">
          <w:pPr>
            <w:pStyle w:val="Paragraphedeliste"/>
            <w:numPr>
              <w:ilvl w:val="0"/>
              <w:numId w:val="39"/>
            </w:numPr>
            <w:rPr>
              <w:szCs w:val="20"/>
            </w:rPr>
          </w:pPr>
          <w:r w:rsidRPr="001E4FA3">
            <w:rPr>
              <w:szCs w:val="20"/>
            </w:rPr>
            <w:t>La loi du 4 août 1994 relative à l'emploi de la langue française.</w:t>
          </w:r>
        </w:p>
        <w:p w14:paraId="3BF2EAE7" w14:textId="77777777" w:rsidR="0056798D" w:rsidRPr="001E4FA3" w:rsidRDefault="0056798D" w:rsidP="0056798D">
          <w:pPr>
            <w:pStyle w:val="Paragraphedeliste"/>
            <w:numPr>
              <w:ilvl w:val="0"/>
              <w:numId w:val="39"/>
            </w:numPr>
            <w:rPr>
              <w:szCs w:val="20"/>
            </w:rPr>
          </w:pPr>
          <w:r w:rsidRPr="001E4FA3">
            <w:rPr>
              <w:szCs w:val="20"/>
            </w:rPr>
            <w:t>Le Code des postes et des communications électroniques.</w:t>
          </w:r>
        </w:p>
        <w:p w14:paraId="712A647A" w14:textId="77777777" w:rsidR="0056798D" w:rsidRPr="001E4FA3" w:rsidRDefault="0056798D" w:rsidP="0056798D">
          <w:pPr>
            <w:pStyle w:val="Paragraphedeliste"/>
            <w:numPr>
              <w:ilvl w:val="0"/>
              <w:numId w:val="39"/>
            </w:numPr>
            <w:rPr>
              <w:szCs w:val="20"/>
            </w:rPr>
          </w:pPr>
          <w:r w:rsidRPr="001E4FA3">
            <w:rPr>
              <w:szCs w:val="20"/>
            </w:rPr>
            <w:t>La législation applicable en matière de cryptologie, notamment l'article 28 de la loi du 29 décembre 1990 sur la réglementation des télécommunications dans sa rédaction issue de l'article 17 de la loi du 26 juillet 1996 et par ses décrets d'application du 24 février 1998, 23 mars 1998 et 17 mars 1999.</w:t>
          </w:r>
        </w:p>
        <w:p w14:paraId="025D7DE2" w14:textId="77777777" w:rsidR="0056798D" w:rsidRPr="001E4FA3" w:rsidRDefault="0056798D" w:rsidP="0056798D">
          <w:pPr>
            <w:pStyle w:val="Paragraphedeliste"/>
            <w:numPr>
              <w:ilvl w:val="0"/>
              <w:numId w:val="39"/>
            </w:numPr>
            <w:rPr>
              <w:szCs w:val="20"/>
            </w:rPr>
          </w:pPr>
          <w:r w:rsidRPr="001E4FA3">
            <w:rPr>
              <w:szCs w:val="20"/>
            </w:rPr>
            <w:t>La directive 96/9CE du 11 mars 1996 concernant la protection juridique des bases de données.</w:t>
          </w:r>
        </w:p>
        <w:p w14:paraId="57B2E765" w14:textId="77777777" w:rsidR="0056798D" w:rsidRPr="001E4FA3" w:rsidRDefault="0056798D" w:rsidP="0056798D">
          <w:pPr>
            <w:pStyle w:val="Paragraphedeliste"/>
            <w:numPr>
              <w:ilvl w:val="0"/>
              <w:numId w:val="39"/>
            </w:numPr>
            <w:rPr>
              <w:szCs w:val="20"/>
            </w:rPr>
          </w:pPr>
          <w:r w:rsidRPr="001E4FA3">
            <w:rPr>
              <w:szCs w:val="20"/>
            </w:rPr>
            <w:t>La loi N° 2000-230 du 13 mars 2000 portant adaptation du droit de la preuve aux technologies de l’information et relative à la signature électronique.</w:t>
          </w:r>
        </w:p>
        <w:p w14:paraId="0563F28D" w14:textId="77777777" w:rsidR="0056798D" w:rsidRPr="001E4FA3" w:rsidRDefault="0056798D" w:rsidP="0056798D">
          <w:pPr>
            <w:pStyle w:val="Paragraphedeliste"/>
            <w:numPr>
              <w:ilvl w:val="0"/>
              <w:numId w:val="39"/>
            </w:numPr>
            <w:rPr>
              <w:szCs w:val="20"/>
            </w:rPr>
          </w:pPr>
          <w:r w:rsidRPr="001E4FA3">
            <w:rPr>
              <w:szCs w:val="20"/>
            </w:rPr>
            <w:t>La loi N° 2002-303 du 4 mars 2002 relative aux droits des malades et à la qualité du système de santé.</w:t>
          </w:r>
        </w:p>
        <w:p w14:paraId="665CC211" w14:textId="77777777" w:rsidR="0056798D" w:rsidRPr="001E4FA3" w:rsidRDefault="0056798D" w:rsidP="0056798D">
          <w:pPr>
            <w:pStyle w:val="Paragraphedeliste"/>
            <w:numPr>
              <w:ilvl w:val="0"/>
              <w:numId w:val="39"/>
            </w:numPr>
            <w:rPr>
              <w:szCs w:val="20"/>
            </w:rPr>
          </w:pPr>
          <w:r w:rsidRPr="001E4FA3">
            <w:rPr>
              <w:szCs w:val="20"/>
            </w:rPr>
            <w:t>La loi N° 2004-801 du 6 août 2004 relative à la protection des personnes physiques à l’égard des traitements de données à caractère personnel.</w:t>
          </w:r>
        </w:p>
        <w:p w14:paraId="0F8E04E2" w14:textId="77777777" w:rsidR="0056798D" w:rsidRPr="001E4FA3" w:rsidRDefault="0056798D" w:rsidP="0056798D">
          <w:pPr>
            <w:pStyle w:val="Paragraphedeliste"/>
            <w:numPr>
              <w:ilvl w:val="0"/>
              <w:numId w:val="39"/>
            </w:numPr>
            <w:rPr>
              <w:szCs w:val="20"/>
            </w:rPr>
          </w:pPr>
          <w:r w:rsidRPr="001E4FA3">
            <w:rPr>
              <w:szCs w:val="20"/>
            </w:rPr>
            <w:t>Article 227-23 du Code Pénal, qui criminalise le fait de fixer, d'enregistrer ou de transmettre, en vue de sa diffusion, l'image ou la représentation d'un mineur qui présente un caractère pornographique.</w:t>
          </w:r>
        </w:p>
        <w:p w14:paraId="565E0B7F" w14:textId="77777777" w:rsidR="0056798D" w:rsidRPr="001E4FA3" w:rsidRDefault="0056798D" w:rsidP="0056798D">
          <w:pPr>
            <w:pStyle w:val="Paragraphedeliste"/>
            <w:numPr>
              <w:ilvl w:val="0"/>
              <w:numId w:val="39"/>
            </w:numPr>
            <w:rPr>
              <w:szCs w:val="20"/>
            </w:rPr>
          </w:pPr>
          <w:r w:rsidRPr="001E4FA3">
            <w:rPr>
              <w:szCs w:val="20"/>
            </w:rPr>
            <w:t>Le décret N° 2006-358 du 24 mars 2006 relatif à la conservation des données des communications électroniques.</w:t>
          </w:r>
        </w:p>
        <w:p w14:paraId="24EBDF71" w14:textId="77777777" w:rsidR="0056798D" w:rsidRPr="001E4FA3" w:rsidRDefault="0056798D" w:rsidP="0056798D">
          <w:pPr>
            <w:pStyle w:val="Paragraphedeliste"/>
            <w:numPr>
              <w:ilvl w:val="0"/>
              <w:numId w:val="39"/>
            </w:numPr>
            <w:rPr>
              <w:szCs w:val="20"/>
            </w:rPr>
          </w:pPr>
          <w:r w:rsidRPr="001E4FA3">
            <w:rPr>
              <w:szCs w:val="20"/>
            </w:rPr>
            <w:t>Le décret N° 2006-6 du 4 janvier 2006 relatif à l'hébergement de données de santé à caractère personnel.</w:t>
          </w:r>
        </w:p>
        <w:p w14:paraId="07E7B783" w14:textId="6FA2153F" w:rsidR="0056798D" w:rsidRDefault="0056798D" w:rsidP="0056798D">
          <w:pPr>
            <w:pStyle w:val="Paragraphedeliste"/>
            <w:numPr>
              <w:ilvl w:val="0"/>
              <w:numId w:val="39"/>
            </w:numPr>
            <w:rPr>
              <w:szCs w:val="20"/>
            </w:rPr>
          </w:pPr>
          <w:r w:rsidRPr="001E4FA3">
            <w:rPr>
              <w:szCs w:val="20"/>
            </w:rPr>
            <w:t>Le décret N° 2007-960 du 15 mai 2007 relatif à la confidentialité des informations médicales conservées sur support informatique ou transmises par voie électronique.</w:t>
          </w:r>
        </w:p>
        <w:p w14:paraId="38161503" w14:textId="00CBE2DB" w:rsidR="00DE2028" w:rsidRPr="00DE2028" w:rsidRDefault="00DE2028" w:rsidP="00DE2028">
          <w:pPr>
            <w:pStyle w:val="Paragraphedeliste"/>
            <w:numPr>
              <w:ilvl w:val="0"/>
              <w:numId w:val="39"/>
            </w:numPr>
            <w:rPr>
              <w:szCs w:val="20"/>
            </w:rPr>
          </w:pPr>
          <w:r w:rsidRPr="001E4FA3">
            <w:rPr>
              <w:szCs w:val="20"/>
            </w:rPr>
            <w:t>La loi N° 2009-669 du 12 juin 2009 favorisant la diffusion et la protection de la création sur internet, dite loi HADOPI (Haute autorité pour la diffusion des œuvres et la protection des droits sur Internet)</w:t>
          </w:r>
        </w:p>
        <w:p w14:paraId="32754479" w14:textId="3E9BBDEF" w:rsidR="00DE2028" w:rsidRPr="00DE2028" w:rsidRDefault="00DE2028" w:rsidP="00DE2028">
          <w:pPr>
            <w:pStyle w:val="Paragraphedeliste"/>
            <w:numPr>
              <w:ilvl w:val="0"/>
              <w:numId w:val="39"/>
            </w:numPr>
            <w:rPr>
              <w:szCs w:val="20"/>
            </w:rPr>
          </w:pPr>
          <w:r w:rsidRPr="001E4FA3">
            <w:rPr>
              <w:szCs w:val="20"/>
            </w:rPr>
            <w:t>Le Référentiel Général de Sécurité est pris en application du décret n° 2010-112 du 2 février 2010 pris pour l’application des articles 9, 10 et 12 de l’ordonnance n° 2005-1516 du 8 décembre 2005 relative aux échanges électroniques entre les usagers et les autorités administratives.</w:t>
          </w:r>
        </w:p>
        <w:p w14:paraId="1B35AB79" w14:textId="73D2B891" w:rsidR="0056798D" w:rsidRDefault="0056798D" w:rsidP="0056798D">
          <w:pPr>
            <w:pStyle w:val="Paragraphedeliste"/>
            <w:numPr>
              <w:ilvl w:val="0"/>
              <w:numId w:val="39"/>
            </w:numPr>
            <w:rPr>
              <w:szCs w:val="20"/>
            </w:rPr>
          </w:pPr>
          <w:r w:rsidRPr="001E4FA3">
            <w:rPr>
              <w:szCs w:val="20"/>
            </w:rPr>
            <w:t xml:space="preserve">Le Règlement (UE) 2016/679 du Parlement européen et du Conseil du 27 avril 2016, relatif à la protection des personnes physiques à l’égard du traitement des données à caractère personnel et à la </w:t>
          </w:r>
          <w:bookmarkStart w:id="2" w:name="_GoBack"/>
          <w:bookmarkEnd w:id="2"/>
          <w:r w:rsidRPr="001E4FA3">
            <w:rPr>
              <w:szCs w:val="20"/>
            </w:rPr>
            <w:t>libre circulation de ces données.</w:t>
          </w:r>
        </w:p>
        <w:p w14:paraId="75FF76C7" w14:textId="0AAB23F9" w:rsidR="00DE2028" w:rsidRPr="00875A96" w:rsidRDefault="00DE2028" w:rsidP="00DE2028">
          <w:pPr>
            <w:pStyle w:val="Paragraphedeliste"/>
            <w:numPr>
              <w:ilvl w:val="0"/>
              <w:numId w:val="39"/>
            </w:numPr>
            <w:rPr>
              <w:szCs w:val="20"/>
              <w:highlight w:val="yellow"/>
            </w:rPr>
          </w:pPr>
          <w:r w:rsidRPr="00875A96">
            <w:rPr>
              <w:szCs w:val="20"/>
              <w:highlight w:val="yellow"/>
            </w:rPr>
            <w:t>Le décret N° 2016-1214 du 12 septembre 2016 relatif aux conditions selon lesquelles sont signalés les incidents graves de sécurité des systèmes d’information.</w:t>
          </w:r>
        </w:p>
        <w:p w14:paraId="628FC4F9" w14:textId="33EBC126" w:rsidR="00934563" w:rsidRDefault="00934563" w:rsidP="00934563">
          <w:pPr>
            <w:pStyle w:val="Paragraphedeliste"/>
            <w:numPr>
              <w:ilvl w:val="0"/>
              <w:numId w:val="39"/>
            </w:numPr>
            <w:rPr>
              <w:szCs w:val="20"/>
              <w:highlight w:val="yellow"/>
            </w:rPr>
          </w:pPr>
          <w:r w:rsidRPr="001C2925">
            <w:rPr>
              <w:szCs w:val="20"/>
              <w:highlight w:val="yellow"/>
            </w:rPr>
            <w:t xml:space="preserve">INSTRUCTION N°SG/DSSIS/2016/309 du 14 octobre 2016 relative à la mise en </w:t>
          </w:r>
          <w:proofErr w:type="spellStart"/>
          <w:r w:rsidRPr="001C2925">
            <w:rPr>
              <w:szCs w:val="20"/>
              <w:highlight w:val="yellow"/>
            </w:rPr>
            <w:t>oeuvre</w:t>
          </w:r>
          <w:proofErr w:type="spellEnd"/>
          <w:r w:rsidRPr="001C2925">
            <w:rPr>
              <w:szCs w:val="20"/>
              <w:highlight w:val="yellow"/>
            </w:rPr>
            <w:t xml:space="preserve"> du plan d’action sur la sécurité des systèmes d’information (« Plan d’action SSI ») dans les établissements et services concernés</w:t>
          </w:r>
        </w:p>
        <w:p w14:paraId="765D96BC" w14:textId="6DAF4727" w:rsidR="00F9686D" w:rsidRPr="00F9686D" w:rsidRDefault="00F9686D" w:rsidP="00F9686D">
          <w:pPr>
            <w:pStyle w:val="Paragraphedeliste"/>
            <w:numPr>
              <w:ilvl w:val="0"/>
              <w:numId w:val="39"/>
            </w:numPr>
            <w:rPr>
              <w:szCs w:val="20"/>
              <w:highlight w:val="yellow"/>
            </w:rPr>
          </w:pPr>
          <w:r w:rsidRPr="00F9686D">
            <w:rPr>
              <w:szCs w:val="20"/>
              <w:highlight w:val="yellow"/>
            </w:rPr>
            <w:t>Arrêté du 1er octobre 2015 portant approbation de la politique de sécurité des systèmes d'information pour les ministères chargés des affaires sociales</w:t>
          </w:r>
        </w:p>
        <w:p w14:paraId="081903A1" w14:textId="4B984089" w:rsidR="00DE2028" w:rsidRDefault="00DE2028" w:rsidP="00DE2028">
          <w:pPr>
            <w:pStyle w:val="Paragraphedeliste"/>
            <w:numPr>
              <w:ilvl w:val="0"/>
              <w:numId w:val="39"/>
            </w:numPr>
            <w:rPr>
              <w:szCs w:val="20"/>
            </w:rPr>
          </w:pPr>
          <w:r w:rsidRPr="001E4FA3">
            <w:rPr>
              <w:szCs w:val="20"/>
            </w:rPr>
            <w:t>La directive NIS (Network and Information System Security) pour assurer un niveau de sécurité élevé en commun pour les réseaux et les systèmes d’information de l’Union européenne adoptée le 6 juillet 2016, publiée le 25 mai 2018 avec les règles de sécurité et les délais au 14 septembre 2018.</w:t>
          </w:r>
        </w:p>
        <w:p w14:paraId="2AF0AEDF" w14:textId="05CFEE48" w:rsidR="006C0440" w:rsidRPr="001C2925" w:rsidRDefault="006C0440" w:rsidP="006C0440">
          <w:pPr>
            <w:pStyle w:val="Paragraphedeliste"/>
            <w:numPr>
              <w:ilvl w:val="0"/>
              <w:numId w:val="39"/>
            </w:numPr>
            <w:rPr>
              <w:szCs w:val="20"/>
              <w:highlight w:val="yellow"/>
            </w:rPr>
          </w:pPr>
          <w:r w:rsidRPr="001C2925">
            <w:rPr>
              <w:szCs w:val="20"/>
              <w:highlight w:val="yellow"/>
            </w:rPr>
            <w:t>INSTRUCTION N° SHFDS/FSSI/2023/15 du 30 janvier 2023 relative à l’obligation de réaliser des exercices de crise cyber dans les établissements de santé et à leur financement</w:t>
          </w:r>
        </w:p>
        <w:p w14:paraId="14F4FE20" w14:textId="531AB5DD" w:rsidR="006C0440" w:rsidRPr="001C2925" w:rsidRDefault="006C0440" w:rsidP="006C0440">
          <w:pPr>
            <w:pStyle w:val="Paragraphedeliste"/>
            <w:numPr>
              <w:ilvl w:val="0"/>
              <w:numId w:val="39"/>
            </w:numPr>
            <w:rPr>
              <w:szCs w:val="20"/>
              <w:highlight w:val="yellow"/>
            </w:rPr>
          </w:pPr>
          <w:r w:rsidRPr="001C2925">
            <w:rPr>
              <w:szCs w:val="20"/>
              <w:highlight w:val="yellow"/>
            </w:rPr>
            <w:lastRenderedPageBreak/>
            <w:t xml:space="preserve">INSTRUCTION N° DNS/2025/12 du 22 janvier 2025 relative à l’obligation de mettre en </w:t>
          </w:r>
          <w:proofErr w:type="spellStart"/>
          <w:r w:rsidRPr="001C2925">
            <w:rPr>
              <w:szCs w:val="20"/>
              <w:highlight w:val="yellow"/>
            </w:rPr>
            <w:t>oeuvre</w:t>
          </w:r>
          <w:proofErr w:type="spellEnd"/>
          <w:r w:rsidRPr="001C2925">
            <w:rPr>
              <w:szCs w:val="20"/>
              <w:highlight w:val="yellow"/>
            </w:rPr>
            <w:t xml:space="preserve"> des actions urgentes ou prioritaires au service de la sécurité des systèmes d’information dans les établissements sanitaires</w:t>
          </w:r>
        </w:p>
        <w:p w14:paraId="1C10B6E6" w14:textId="77777777" w:rsidR="00DE2028" w:rsidRDefault="00DE2028" w:rsidP="00DE2028">
          <w:pPr>
            <w:pStyle w:val="Paragraphedeliste"/>
            <w:rPr>
              <w:szCs w:val="20"/>
            </w:rPr>
          </w:pPr>
        </w:p>
        <w:p w14:paraId="2572C8FF" w14:textId="77777777" w:rsidR="0056798D" w:rsidRDefault="0056798D" w:rsidP="00837AFE"/>
        <w:p w14:paraId="77389DE2" w14:textId="77777777" w:rsidR="00F44E27" w:rsidRDefault="003C473C" w:rsidP="00837AFE"/>
      </w:sdtContent>
    </w:sdt>
    <w:bookmarkEnd w:id="0" w:displacedByCustomXml="prev"/>
    <w:bookmarkEnd w:id="1" w:displacedByCustomXml="prev"/>
    <w:p w14:paraId="23C387CA" w14:textId="6E4A46A0" w:rsidR="00837AFE" w:rsidRPr="00F44E27" w:rsidRDefault="00F44E27" w:rsidP="00837AFE">
      <w:pPr>
        <w:rPr>
          <w:szCs w:val="20"/>
        </w:rPr>
      </w:pPr>
      <w:r w:rsidRPr="00F44E27">
        <w:rPr>
          <w:szCs w:val="20"/>
        </w:rPr>
        <w:t xml:space="preserve"> Document associé : Charte d’accès et d’usage du système d’information</w:t>
      </w:r>
    </w:p>
    <w:sectPr w:rsidR="00837AFE" w:rsidRPr="00F44E27" w:rsidSect="00366090">
      <w:headerReference w:type="default" r:id="rId13"/>
      <w:headerReference w:type="first" r:id="rId14"/>
      <w:footerReference w:type="first" r:id="rId15"/>
      <w:pgSz w:w="11906" w:h="16838" w:code="9"/>
      <w:pgMar w:top="1843" w:right="964" w:bottom="539" w:left="964" w:header="714"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C7F1" w14:textId="77777777" w:rsidR="003C473C" w:rsidRDefault="003C473C">
      <w:r>
        <w:separator/>
      </w:r>
    </w:p>
  </w:endnote>
  <w:endnote w:type="continuationSeparator" w:id="0">
    <w:p w14:paraId="6B825C1E" w14:textId="77777777" w:rsidR="003C473C" w:rsidRDefault="003C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2"/>
      <w:gridCol w:w="3202"/>
      <w:gridCol w:w="3202"/>
    </w:tblGrid>
    <w:tr w:rsidR="009A50DD" w:rsidRPr="00F6391E" w14:paraId="15697444" w14:textId="77777777" w:rsidTr="006B1F87">
      <w:trPr>
        <w:trHeight w:val="1550"/>
      </w:trPr>
      <w:tc>
        <w:tcPr>
          <w:tcW w:w="3202" w:type="dxa"/>
          <w:tcBorders>
            <w:top w:val="single" w:sz="4" w:space="0" w:color="000000"/>
            <w:left w:val="single" w:sz="4" w:space="0" w:color="000000"/>
            <w:bottom w:val="single" w:sz="4" w:space="0" w:color="000000"/>
            <w:right w:val="single" w:sz="4" w:space="0" w:color="000000"/>
          </w:tcBorders>
          <w:hideMark/>
        </w:tcPr>
        <w:p w14:paraId="1569743B" w14:textId="6D6C125A" w:rsidR="009A50DD" w:rsidRPr="006B1F87" w:rsidRDefault="009A50DD" w:rsidP="00DA588D">
          <w:pPr>
            <w:tabs>
              <w:tab w:val="center" w:pos="4819"/>
              <w:tab w:val="right" w:pos="9071"/>
            </w:tabs>
            <w:rPr>
              <w:rFonts w:ascii="Arial Narrow" w:hAnsi="Arial Narrow" w:cs="Arial"/>
              <w:szCs w:val="18"/>
            </w:rPr>
          </w:pPr>
          <w:r w:rsidRPr="006B1F87">
            <w:rPr>
              <w:rFonts w:ascii="Arial Narrow" w:hAnsi="Arial Narrow" w:cs="Arial"/>
              <w:szCs w:val="18"/>
              <w:u w:val="single"/>
            </w:rPr>
            <w:t>Rédaction</w:t>
          </w:r>
          <w:r w:rsidRPr="006B1F87">
            <w:rPr>
              <w:rFonts w:ascii="Arial Narrow" w:hAnsi="Arial Narrow" w:cs="Arial"/>
              <w:szCs w:val="18"/>
            </w:rPr>
            <w:t> :</w:t>
          </w:r>
          <w:r w:rsidR="00F41FD7">
            <w:rPr>
              <w:rFonts w:ascii="Arial Narrow" w:hAnsi="Arial Narrow" w:cs="Arial"/>
              <w:szCs w:val="18"/>
            </w:rPr>
            <w:t xml:space="preserve"> Bues Guillaume, RSSI du GHT des Pyrénées Ariégeoise</w:t>
          </w:r>
        </w:p>
        <w:p w14:paraId="1569743C" w14:textId="77777777" w:rsidR="009A50DD" w:rsidRPr="006B1F87" w:rsidRDefault="009A50DD" w:rsidP="00DA588D">
          <w:pPr>
            <w:tabs>
              <w:tab w:val="center" w:pos="4819"/>
              <w:tab w:val="right" w:pos="9071"/>
            </w:tabs>
            <w:rPr>
              <w:rFonts w:ascii="Arial Narrow" w:hAnsi="Arial Narrow" w:cs="Arial"/>
              <w:szCs w:val="18"/>
            </w:rPr>
          </w:pPr>
        </w:p>
      </w:tc>
      <w:tc>
        <w:tcPr>
          <w:tcW w:w="3202" w:type="dxa"/>
          <w:tcBorders>
            <w:top w:val="single" w:sz="4" w:space="0" w:color="000000"/>
            <w:left w:val="single" w:sz="4" w:space="0" w:color="000000"/>
            <w:bottom w:val="single" w:sz="4" w:space="0" w:color="000000"/>
            <w:right w:val="single" w:sz="4" w:space="0" w:color="000000"/>
          </w:tcBorders>
        </w:tcPr>
        <w:p w14:paraId="1569743D" w14:textId="77777777" w:rsidR="009A50DD" w:rsidRPr="006B1F87" w:rsidRDefault="009A50DD" w:rsidP="00DA588D">
          <w:pPr>
            <w:tabs>
              <w:tab w:val="center" w:pos="4819"/>
              <w:tab w:val="right" w:pos="9071"/>
            </w:tabs>
            <w:rPr>
              <w:rFonts w:ascii="Arial Narrow" w:hAnsi="Arial Narrow" w:cs="Arial"/>
              <w:szCs w:val="18"/>
            </w:rPr>
          </w:pPr>
          <w:r w:rsidRPr="006B1F87">
            <w:rPr>
              <w:rFonts w:ascii="Arial Narrow" w:hAnsi="Arial Narrow" w:cs="Arial"/>
              <w:szCs w:val="18"/>
              <w:u w:val="single"/>
            </w:rPr>
            <w:t>Validation</w:t>
          </w:r>
          <w:r w:rsidRPr="006B1F87">
            <w:rPr>
              <w:rFonts w:ascii="Arial Narrow" w:hAnsi="Arial Narrow" w:cs="Arial"/>
              <w:szCs w:val="18"/>
            </w:rPr>
            <w:t> :</w:t>
          </w:r>
        </w:p>
        <w:p w14:paraId="5D49A85E" w14:textId="53176F2B" w:rsidR="00847862" w:rsidRPr="00847862" w:rsidRDefault="00847862" w:rsidP="00847862">
          <w:pPr>
            <w:tabs>
              <w:tab w:val="center" w:pos="4819"/>
              <w:tab w:val="right" w:pos="9072"/>
            </w:tabs>
            <w:rPr>
              <w:rFonts w:ascii="Arial Narrow" w:hAnsi="Arial Narrow" w:cs="Arial"/>
              <w:szCs w:val="18"/>
            </w:rPr>
          </w:pPr>
          <w:r w:rsidRPr="00482565">
            <w:rPr>
              <w:rFonts w:ascii="Arial Narrow" w:hAnsi="Arial Narrow" w:cs="Arial"/>
              <w:szCs w:val="18"/>
            </w:rPr>
            <w:t>S. BOUSSEMAERE, directeur référent RSSI</w:t>
          </w:r>
        </w:p>
        <w:p w14:paraId="1569743E" w14:textId="77777777" w:rsidR="009A50DD" w:rsidRPr="006B1F87" w:rsidRDefault="009A50DD" w:rsidP="00DA588D">
          <w:pPr>
            <w:tabs>
              <w:tab w:val="center" w:pos="4819"/>
              <w:tab w:val="right" w:pos="9071"/>
            </w:tabs>
            <w:rPr>
              <w:rFonts w:ascii="Arial Narrow" w:hAnsi="Arial Narrow" w:cs="Arial"/>
              <w:szCs w:val="18"/>
            </w:rPr>
          </w:pPr>
        </w:p>
      </w:tc>
      <w:tc>
        <w:tcPr>
          <w:tcW w:w="3202" w:type="dxa"/>
          <w:tcBorders>
            <w:top w:val="single" w:sz="4" w:space="0" w:color="000000"/>
            <w:left w:val="single" w:sz="4" w:space="0" w:color="000000"/>
            <w:bottom w:val="single" w:sz="4" w:space="0" w:color="000000"/>
            <w:right w:val="single" w:sz="4" w:space="0" w:color="000000"/>
          </w:tcBorders>
        </w:tcPr>
        <w:p w14:paraId="1569743F" w14:textId="77777777" w:rsidR="009A50DD" w:rsidRPr="006B1F87" w:rsidRDefault="009A50DD" w:rsidP="00DA588D">
          <w:pPr>
            <w:pStyle w:val="Pieddepage"/>
            <w:rPr>
              <w:rFonts w:ascii="Arial Narrow" w:hAnsi="Arial Narrow" w:cs="Arial"/>
              <w:szCs w:val="18"/>
              <w:u w:val="single"/>
            </w:rPr>
          </w:pPr>
          <w:r w:rsidRPr="006B1F87">
            <w:rPr>
              <w:rFonts w:ascii="Arial Narrow" w:hAnsi="Arial Narrow" w:cs="Arial"/>
              <w:szCs w:val="18"/>
              <w:u w:val="single"/>
            </w:rPr>
            <w:t>Conformité documentation qualité :</w:t>
          </w:r>
        </w:p>
        <w:p w14:paraId="15697440" w14:textId="77777777" w:rsidR="009A50DD" w:rsidRPr="006B1F87" w:rsidRDefault="009A50DD" w:rsidP="00DA588D">
          <w:pPr>
            <w:pStyle w:val="Pieddepage"/>
            <w:rPr>
              <w:rFonts w:ascii="Arial Narrow" w:hAnsi="Arial Narrow" w:cs="Arial"/>
              <w:szCs w:val="18"/>
            </w:rPr>
          </w:pPr>
          <w:r w:rsidRPr="006B1F87">
            <w:rPr>
              <w:rFonts w:ascii="Arial Narrow" w:hAnsi="Arial Narrow" w:cs="Arial"/>
              <w:szCs w:val="18"/>
            </w:rPr>
            <w:t>S. BOUSSEMAERE, directeur qualité</w:t>
          </w:r>
        </w:p>
        <w:p w14:paraId="15697441" w14:textId="77777777" w:rsidR="009A50DD" w:rsidRPr="006B1F87" w:rsidRDefault="009A50DD" w:rsidP="00DA588D">
          <w:pPr>
            <w:tabs>
              <w:tab w:val="center" w:pos="4819"/>
              <w:tab w:val="right" w:pos="9071"/>
            </w:tabs>
            <w:rPr>
              <w:rFonts w:ascii="Arial Narrow" w:hAnsi="Arial Narrow" w:cs="Arial"/>
              <w:szCs w:val="18"/>
            </w:rPr>
          </w:pPr>
        </w:p>
        <w:p w14:paraId="15697442" w14:textId="6B847E44" w:rsidR="009A50DD" w:rsidRPr="006B1F87" w:rsidRDefault="00B76331" w:rsidP="00DA588D">
          <w:pPr>
            <w:tabs>
              <w:tab w:val="center" w:pos="4819"/>
              <w:tab w:val="right" w:pos="9071"/>
            </w:tabs>
            <w:rPr>
              <w:rFonts w:ascii="Arial Narrow" w:hAnsi="Arial Narrow" w:cs="Arial"/>
              <w:szCs w:val="18"/>
              <w:u w:val="single"/>
            </w:rPr>
          </w:pPr>
          <w:r>
            <w:rPr>
              <w:rFonts w:ascii="Arial Narrow" w:hAnsi="Arial Narrow" w:cs="Arial"/>
              <w:szCs w:val="18"/>
            </w:rPr>
            <w:t>date</w:t>
          </w:r>
        </w:p>
        <w:p w14:paraId="15697443" w14:textId="77777777" w:rsidR="009A50DD" w:rsidRPr="006B1F87" w:rsidRDefault="009A50DD" w:rsidP="00DA588D">
          <w:pPr>
            <w:tabs>
              <w:tab w:val="center" w:pos="4819"/>
              <w:tab w:val="right" w:pos="9071"/>
            </w:tabs>
            <w:rPr>
              <w:rFonts w:ascii="Arial Narrow" w:hAnsi="Arial Narrow" w:cs="Arial"/>
              <w:i/>
              <w:vanish/>
              <w:szCs w:val="18"/>
            </w:rPr>
          </w:pPr>
          <w:r w:rsidRPr="006B1F87">
            <w:rPr>
              <w:rFonts w:ascii="Arial Narrow" w:hAnsi="Arial Narrow" w:cs="Arial"/>
              <w:i/>
              <w:vanish/>
              <w:szCs w:val="18"/>
            </w:rPr>
            <w:t xml:space="preserve">Original signé / validation </w:t>
          </w:r>
          <w:proofErr w:type="spellStart"/>
          <w:r w:rsidRPr="006B1F87">
            <w:rPr>
              <w:rFonts w:ascii="Arial Narrow" w:hAnsi="Arial Narrow" w:cs="Arial"/>
              <w:i/>
              <w:vanish/>
              <w:szCs w:val="18"/>
            </w:rPr>
            <w:t>Sharepoint</w:t>
          </w:r>
          <w:proofErr w:type="spellEnd"/>
        </w:p>
      </w:tc>
    </w:tr>
  </w:tbl>
  <w:p w14:paraId="15697445" w14:textId="77777777" w:rsidR="009A50DD" w:rsidRDefault="009A50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F486A" w14:textId="77777777" w:rsidR="003C473C" w:rsidRDefault="003C473C">
      <w:r>
        <w:separator/>
      </w:r>
    </w:p>
  </w:footnote>
  <w:footnote w:type="continuationSeparator" w:id="0">
    <w:p w14:paraId="6ACC9B8F" w14:textId="77777777" w:rsidR="003C473C" w:rsidRDefault="003C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7428" w14:textId="3D8A6721" w:rsidR="009A50DD" w:rsidRPr="0031256C" w:rsidRDefault="003C473C" w:rsidP="0031256C">
    <w:pPr>
      <w:pBdr>
        <w:top w:val="single" w:sz="4" w:space="1" w:color="auto"/>
        <w:left w:val="single" w:sz="4" w:space="4" w:color="auto"/>
        <w:bottom w:val="single" w:sz="4" w:space="1" w:color="auto"/>
        <w:right w:val="single" w:sz="4" w:space="4" w:color="auto"/>
      </w:pBdr>
      <w:tabs>
        <w:tab w:val="center" w:pos="4536"/>
        <w:tab w:val="right" w:pos="9072"/>
      </w:tabs>
      <w:jc w:val="right"/>
      <w:rPr>
        <w:rFonts w:cs="Arial"/>
        <w:b/>
      </w:rPr>
    </w:pPr>
    <w:sdt>
      <w:sdtPr>
        <w:rPr>
          <w:rFonts w:cs="Arial"/>
          <w:b/>
        </w:rPr>
        <w:alias w:val="Titre "/>
        <w:tag w:val=""/>
        <w:id w:val="1276290347"/>
        <w:placeholder>
          <w:docPart w:val="08061D844D1C4C76956098CCAA2D531F"/>
        </w:placeholder>
        <w:dataBinding w:prefixMappings="xmlns:ns0='http://purl.org/dc/elements/1.1/' xmlns:ns1='http://schemas.openxmlformats.org/package/2006/metadata/core-properties' " w:xpath="/ns1:coreProperties[1]/ns0:title[1]" w:storeItemID="{6C3C8BC8-F283-45AE-878A-BAB7291924A1}"/>
        <w:text/>
      </w:sdtPr>
      <w:sdtEndPr/>
      <w:sdtContent>
        <w:r w:rsidR="00E92D2F">
          <w:rPr>
            <w:rFonts w:cs="Arial"/>
            <w:b/>
          </w:rPr>
          <w:t>Les règles, lois, textes et règlements en vigueur au GHTPA</w:t>
        </w:r>
      </w:sdtContent>
    </w:sdt>
    <w:r w:rsidR="009A50DD" w:rsidRPr="0031256C">
      <w:rPr>
        <w:rFonts w:cs="Arial"/>
        <w:b/>
      </w:rPr>
      <w:t xml:space="preserve"> </w:t>
    </w:r>
    <w:r w:rsidR="009A50DD" w:rsidRPr="0031256C">
      <w:rPr>
        <w:rFonts w:cs="Arial"/>
        <w:b/>
        <w:smallCaps/>
      </w:rPr>
      <w:t xml:space="preserve">– </w:t>
    </w:r>
    <w:r w:rsidR="009A50DD">
      <w:rPr>
        <w:rFonts w:cs="Arial"/>
        <w:b/>
      </w:rPr>
      <w:fldChar w:fldCharType="begin"/>
    </w:r>
    <w:r w:rsidR="009A50DD">
      <w:rPr>
        <w:rFonts w:cs="Arial"/>
        <w:b/>
      </w:rPr>
      <w:instrText xml:space="preserve"> FILENAME   \* MERGEFORMAT </w:instrText>
    </w:r>
    <w:r w:rsidR="009A50DD">
      <w:rPr>
        <w:rFonts w:cs="Arial"/>
        <w:b/>
      </w:rPr>
      <w:fldChar w:fldCharType="separate"/>
    </w:r>
    <w:r w:rsidR="009A50DD">
      <w:rPr>
        <w:rFonts w:cs="Arial"/>
        <w:b/>
        <w:noProof/>
      </w:rPr>
      <w:t>Document2</w:t>
    </w:r>
    <w:r w:rsidR="009A50DD">
      <w:rPr>
        <w:rFonts w:cs="Arial"/>
        <w:b/>
      </w:rPr>
      <w:fldChar w:fldCharType="end"/>
    </w:r>
    <w:r w:rsidR="009A50DD" w:rsidRPr="0031256C">
      <w:rPr>
        <w:rFonts w:cs="Arial"/>
        <w:b/>
      </w:rPr>
      <w:t xml:space="preserve">- </w:t>
    </w:r>
    <w:proofErr w:type="spellStart"/>
    <w:r w:rsidR="009A50DD">
      <w:rPr>
        <w:rFonts w:cs="Arial"/>
        <w:b/>
      </w:rPr>
      <w:t>rév</w:t>
    </w:r>
    <w:proofErr w:type="spellEnd"/>
    <w:r w:rsidR="009A50DD" w:rsidRPr="0031256C">
      <w:rPr>
        <w:rFonts w:cs="Arial"/>
        <w:b/>
      </w:rPr>
      <w:t xml:space="preserve"> </w:t>
    </w:r>
    <w:sdt>
      <w:sdtPr>
        <w:rPr>
          <w:rFonts w:cs="Arial"/>
          <w:b/>
        </w:rPr>
        <w:alias w:val="Rév."/>
        <w:tag w:val="R_x00e9_v_x002e_"/>
        <w:id w:val="-568350283"/>
        <w:placeholder>
          <w:docPart w:val="44F4E04491D1413288E4D0D6E4BE3622"/>
        </w:placeholder>
        <w:dataBinding w:prefixMappings="xmlns:ns0='http://schemas.microsoft.com/office/2006/metadata/properties' xmlns:ns1='http://www.w3.org/2001/XMLSchema-instance' xmlns:ns2='http://schemas.microsoft.com/office/infopath/2007/PartnerControls' xmlns:ns3='65958f38-9a5d-4aa4-ac32-694b70f05203' xmlns:ns4='dd7b8a09-868c-4f5b-a029-94a01e10c49d' xmlns:ns5='50064f4d-8cc8-44fe-80d3-e632f0e5364c' " w:xpath="/ns0:properties[1]/documentManagement[1]/ns3:Rév.[1]" w:storeItemID="{2593C457-F147-4536-9799-BA2E43C0A541}"/>
        <w:text/>
      </w:sdtPr>
      <w:sdtEndPr/>
      <w:sdtContent>
        <w:r w:rsidR="009A50DD" w:rsidRPr="0031256C">
          <w:rPr>
            <w:rFonts w:cs="Arial"/>
            <w:b/>
          </w:rPr>
          <w:t>0</w:t>
        </w:r>
      </w:sdtContent>
    </w:sdt>
    <w:r w:rsidR="009A50DD" w:rsidRPr="0031256C">
      <w:rPr>
        <w:rFonts w:cs="Arial"/>
        <w:b/>
      </w:rPr>
      <w:t xml:space="preserve"> </w:t>
    </w:r>
    <w:r w:rsidR="009A50DD">
      <w:rPr>
        <w:rFonts w:cs="Arial"/>
        <w:b/>
      </w:rPr>
      <w:t>–</w:t>
    </w:r>
    <w:r w:rsidR="009A50DD" w:rsidRPr="0031256C">
      <w:rPr>
        <w:rFonts w:cs="Arial"/>
        <w:b/>
      </w:rPr>
      <w:t xml:space="preserve"> page</w:t>
    </w:r>
    <w:r w:rsidR="009A50DD">
      <w:rPr>
        <w:rFonts w:cs="Arial"/>
        <w:b/>
      </w:rPr>
      <w:t xml:space="preserve"> </w:t>
    </w:r>
    <w:r w:rsidR="009A50DD" w:rsidRPr="0031256C">
      <w:rPr>
        <w:rFonts w:cs="Arial"/>
        <w:b/>
        <w:snapToGrid w:val="0"/>
      </w:rPr>
      <w:fldChar w:fldCharType="begin"/>
    </w:r>
    <w:r w:rsidR="009A50DD" w:rsidRPr="0031256C">
      <w:rPr>
        <w:rFonts w:cs="Arial"/>
        <w:b/>
        <w:snapToGrid w:val="0"/>
      </w:rPr>
      <w:instrText xml:space="preserve"> PAGE   \* MERGEFORMAT </w:instrText>
    </w:r>
    <w:r w:rsidR="009A50DD" w:rsidRPr="0031256C">
      <w:rPr>
        <w:rFonts w:cs="Arial"/>
        <w:b/>
        <w:snapToGrid w:val="0"/>
      </w:rPr>
      <w:fldChar w:fldCharType="separate"/>
    </w:r>
    <w:r w:rsidR="00875A96">
      <w:rPr>
        <w:rFonts w:cs="Arial"/>
        <w:b/>
        <w:noProof/>
        <w:snapToGrid w:val="0"/>
      </w:rPr>
      <w:t>2</w:t>
    </w:r>
    <w:r w:rsidR="009A50DD" w:rsidRPr="0031256C">
      <w:rPr>
        <w:rFonts w:cs="Arial"/>
        <w:b/>
        <w:snapToGrid w:val="0"/>
      </w:rPr>
      <w:fldChar w:fldCharType="end"/>
    </w:r>
    <w:r w:rsidR="009A50DD" w:rsidRPr="0031256C">
      <w:rPr>
        <w:rFonts w:cs="Arial"/>
        <w:b/>
        <w:snapToGrid w:val="0"/>
      </w:rPr>
      <w:t xml:space="preserve"> / </w:t>
    </w:r>
    <w:r w:rsidR="009A50DD" w:rsidRPr="0031256C">
      <w:rPr>
        <w:rFonts w:cs="Arial"/>
        <w:b/>
      </w:rPr>
      <w:fldChar w:fldCharType="begin"/>
    </w:r>
    <w:r w:rsidR="009A50DD" w:rsidRPr="0031256C">
      <w:rPr>
        <w:rFonts w:cs="Arial"/>
        <w:b/>
      </w:rPr>
      <w:instrText xml:space="preserve"> NUMPAGES </w:instrText>
    </w:r>
    <w:r w:rsidR="009A50DD" w:rsidRPr="0031256C">
      <w:rPr>
        <w:rFonts w:cs="Arial"/>
        <w:b/>
      </w:rPr>
      <w:fldChar w:fldCharType="separate"/>
    </w:r>
    <w:r w:rsidR="00875A96">
      <w:rPr>
        <w:rFonts w:cs="Arial"/>
        <w:b/>
        <w:noProof/>
      </w:rPr>
      <w:t>2</w:t>
    </w:r>
    <w:r w:rsidR="009A50DD" w:rsidRPr="0031256C">
      <w:rPr>
        <w:rFonts w:cs="Arial"/>
        <w:b/>
      </w:rPr>
      <w:fldChar w:fldCharType="end"/>
    </w:r>
  </w:p>
  <w:p w14:paraId="15697429" w14:textId="77777777" w:rsidR="009A50DD" w:rsidRPr="00415458" w:rsidRDefault="009A50DD" w:rsidP="008D433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13"/>
      <w:gridCol w:w="3685"/>
      <w:gridCol w:w="1701"/>
    </w:tblGrid>
    <w:tr w:rsidR="00B76331" w14:paraId="0248E0BC" w14:textId="77777777" w:rsidTr="00D71EF9">
      <w:trPr>
        <w:trHeight w:val="558"/>
        <w:jc w:val="center"/>
      </w:trPr>
      <w:tc>
        <w:tcPr>
          <w:tcW w:w="2377" w:type="dxa"/>
          <w:vMerge w:val="restart"/>
          <w:shd w:val="clear" w:color="auto" w:fill="auto"/>
          <w:vAlign w:val="center"/>
        </w:tcPr>
        <w:p w14:paraId="61535246" w14:textId="77777777" w:rsidR="00B76331" w:rsidRPr="00617E0B" w:rsidRDefault="00B76331" w:rsidP="00D71EF9">
          <w:r w:rsidRPr="005C19B8">
            <w:rPr>
              <w:noProof/>
              <w:lang w:eastAsia="fr-FR"/>
            </w:rPr>
            <w:drawing>
              <wp:inline distT="0" distB="0" distL="0" distR="0" wp14:anchorId="44F520E6" wp14:editId="0AFBE1F6">
                <wp:extent cx="1371600" cy="733425"/>
                <wp:effectExtent l="0" t="0" r="0" b="0"/>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a:ln>
                          <a:noFill/>
                        </a:ln>
                      </pic:spPr>
                    </pic:pic>
                  </a:graphicData>
                </a:graphic>
              </wp:inline>
            </w:drawing>
          </w:r>
        </w:p>
      </w:tc>
      <w:tc>
        <w:tcPr>
          <w:tcW w:w="2013" w:type="dxa"/>
          <w:vMerge w:val="restart"/>
          <w:shd w:val="clear" w:color="auto" w:fill="auto"/>
          <w:vAlign w:val="center"/>
        </w:tcPr>
        <w:sdt>
          <w:sdtPr>
            <w:rPr>
              <w:rFonts w:ascii="Arial Narrow" w:hAnsi="Arial Narrow"/>
            </w:rPr>
            <w:alias w:val="Navigation CHIVA"/>
            <w:tag w:val="d0f0c2692a2842bfbb002b269aa6585f"/>
            <w:id w:val="-30039068"/>
            <w:lock w:val="contentLocked"/>
            <w:dataBinding w:prefixMappings="xmlns:ns0='http://schemas.microsoft.com/office/2006/metadata/properties' xmlns:ns1='http://www.w3.org/2001/XMLSchema-instance' xmlns:ns2='http://schemas.microsoft.com/office/infopath/2007/PartnerControls' xmlns:ns3='65958f38-9a5d-4aa4-ac32-694b70f05203' xmlns:ns4='dd7b8a09-868c-4f5b-a029-94a01e10c49d' xmlns:ns5='20efdf62-97c4-4c3a-af08-f9c82dd6f1a3' " w:xpath="/ns0:properties[1]/documentManagement[1]/ns3:d0f0c2692a2842bfbb002b269aa6585f[1]/ns2:Terms[1]" w:storeItemID="{2593C457-F147-4536-9799-BA2E43C0A541}"/>
            <w:text w:multiLine="1"/>
          </w:sdtPr>
          <w:sdtEndPr/>
          <w:sdtContent>
            <w:p w14:paraId="54884156" w14:textId="542F26DD" w:rsidR="00B76331" w:rsidRPr="00617E0B" w:rsidRDefault="00B76331" w:rsidP="00D71EF9">
              <w:r>
                <w:rPr>
                  <w:rFonts w:ascii="Arial Narrow" w:hAnsi="Arial Narrow"/>
                </w:rPr>
                <w:t>Gestion documentaire</w:t>
              </w:r>
            </w:p>
          </w:sdtContent>
        </w:sdt>
      </w:tc>
      <w:sdt>
        <w:sdtPr>
          <w:rPr>
            <w:b/>
            <w:caps/>
            <w:sz w:val="22"/>
          </w:rPr>
          <w:alias w:val="Titre "/>
          <w:tag w:val=""/>
          <w:id w:val="-1054380433"/>
          <w:dataBinding w:prefixMappings="xmlns:ns0='http://purl.org/dc/elements/1.1/' xmlns:ns1='http://schemas.openxmlformats.org/package/2006/metadata/core-properties' " w:xpath="/ns1:coreProperties[1]/ns0:title[1]" w:storeItemID="{6C3C8BC8-F283-45AE-878A-BAB7291924A1}"/>
          <w:text/>
        </w:sdtPr>
        <w:sdtEndPr/>
        <w:sdtContent>
          <w:tc>
            <w:tcPr>
              <w:tcW w:w="3685" w:type="dxa"/>
              <w:vMerge w:val="restart"/>
              <w:shd w:val="clear" w:color="auto" w:fill="auto"/>
              <w:vAlign w:val="center"/>
            </w:tcPr>
            <w:p w14:paraId="0A3F6E64" w14:textId="1546D7C4" w:rsidR="00B76331" w:rsidRPr="00323691" w:rsidRDefault="00E92D2F" w:rsidP="0056798D">
              <w:pPr>
                <w:jc w:val="center"/>
                <w:rPr>
                  <w:caps/>
                  <w:sz w:val="32"/>
                  <w:szCs w:val="32"/>
                </w:rPr>
              </w:pPr>
              <w:r>
                <w:rPr>
                  <w:b/>
                  <w:caps/>
                  <w:sz w:val="22"/>
                </w:rPr>
                <w:t xml:space="preserve">Les règles, lois, textes et règlements </w:t>
              </w:r>
              <w:r w:rsidR="0056798D" w:rsidRPr="0056798D">
                <w:rPr>
                  <w:b/>
                  <w:caps/>
                  <w:sz w:val="22"/>
                </w:rPr>
                <w:t xml:space="preserve">en vigueur au </w:t>
              </w:r>
              <w:r w:rsidR="0056798D">
                <w:rPr>
                  <w:b/>
                  <w:caps/>
                  <w:sz w:val="22"/>
                </w:rPr>
                <w:t>GHTPA</w:t>
              </w:r>
            </w:p>
          </w:tc>
        </w:sdtContent>
      </w:sdt>
      <w:tc>
        <w:tcPr>
          <w:tcW w:w="1701" w:type="dxa"/>
          <w:shd w:val="clear" w:color="auto" w:fill="auto"/>
          <w:vAlign w:val="center"/>
        </w:tcPr>
        <w:p w14:paraId="3E7AA641" w14:textId="3A9ECACA" w:rsidR="00B76331" w:rsidRPr="00323691" w:rsidRDefault="00B76331" w:rsidP="00D436FF">
          <w:pPr>
            <w:rPr>
              <w:sz w:val="16"/>
            </w:rPr>
          </w:pPr>
          <w:r w:rsidRPr="00323691">
            <w:rPr>
              <w:sz w:val="16"/>
            </w:rPr>
            <w:fldChar w:fldCharType="begin"/>
          </w:r>
          <w:r w:rsidRPr="00323691">
            <w:rPr>
              <w:sz w:val="16"/>
            </w:rPr>
            <w:instrText xml:space="preserve"> FILENAME   \* MERGEFORMAT </w:instrText>
          </w:r>
          <w:r w:rsidRPr="00323691">
            <w:rPr>
              <w:sz w:val="16"/>
            </w:rPr>
            <w:fldChar w:fldCharType="separate"/>
          </w:r>
          <w:r w:rsidR="00D436FF">
            <w:rPr>
              <w:noProof/>
              <w:sz w:val="16"/>
            </w:rPr>
            <w:t>xxx</w:t>
          </w:r>
          <w:r>
            <w:rPr>
              <w:noProof/>
              <w:sz w:val="16"/>
            </w:rPr>
            <w:t>.docx</w:t>
          </w:r>
          <w:r w:rsidRPr="00323691">
            <w:rPr>
              <w:sz w:val="16"/>
            </w:rPr>
            <w:fldChar w:fldCharType="end"/>
          </w:r>
        </w:p>
      </w:tc>
    </w:tr>
    <w:tr w:rsidR="00B76331" w14:paraId="597816B9" w14:textId="77777777" w:rsidTr="00D71EF9">
      <w:trPr>
        <w:trHeight w:val="469"/>
        <w:jc w:val="center"/>
      </w:trPr>
      <w:tc>
        <w:tcPr>
          <w:tcW w:w="2377" w:type="dxa"/>
          <w:vMerge/>
          <w:shd w:val="clear" w:color="auto" w:fill="auto"/>
        </w:tcPr>
        <w:p w14:paraId="40E24CF6" w14:textId="77777777" w:rsidR="00B76331" w:rsidRPr="00617E0B" w:rsidRDefault="00B76331" w:rsidP="00D71EF9">
          <w:pPr>
            <w:pStyle w:val="En-tte"/>
            <w:spacing w:line="360" w:lineRule="auto"/>
            <w:ind w:left="709" w:hanging="1"/>
            <w:jc w:val="both"/>
          </w:pPr>
        </w:p>
      </w:tc>
      <w:tc>
        <w:tcPr>
          <w:tcW w:w="2013" w:type="dxa"/>
          <w:vMerge/>
          <w:shd w:val="clear" w:color="auto" w:fill="auto"/>
        </w:tcPr>
        <w:p w14:paraId="44AF49D8" w14:textId="77777777" w:rsidR="00B76331" w:rsidRPr="00617E0B" w:rsidRDefault="00B76331" w:rsidP="00D71EF9">
          <w:pPr>
            <w:pStyle w:val="En-tte"/>
            <w:spacing w:line="360" w:lineRule="auto"/>
            <w:ind w:left="709" w:hanging="1"/>
            <w:jc w:val="both"/>
          </w:pPr>
        </w:p>
      </w:tc>
      <w:tc>
        <w:tcPr>
          <w:tcW w:w="3685" w:type="dxa"/>
          <w:vMerge/>
          <w:shd w:val="clear" w:color="auto" w:fill="auto"/>
        </w:tcPr>
        <w:p w14:paraId="13B0B119" w14:textId="77777777" w:rsidR="00B76331" w:rsidRPr="00617E0B" w:rsidRDefault="00B76331" w:rsidP="00D71EF9">
          <w:pPr>
            <w:pStyle w:val="En-tte"/>
            <w:spacing w:line="360" w:lineRule="auto"/>
            <w:ind w:left="709" w:hanging="1"/>
            <w:jc w:val="both"/>
          </w:pPr>
        </w:p>
      </w:tc>
      <w:tc>
        <w:tcPr>
          <w:tcW w:w="1701" w:type="dxa"/>
          <w:shd w:val="clear" w:color="auto" w:fill="auto"/>
          <w:vAlign w:val="center"/>
        </w:tcPr>
        <w:p w14:paraId="7C86C673" w14:textId="698D9C80" w:rsidR="00B76331" w:rsidRPr="00323691" w:rsidRDefault="00B76331" w:rsidP="00D71EF9">
          <w:pPr>
            <w:rPr>
              <w:sz w:val="16"/>
            </w:rPr>
          </w:pPr>
          <w:proofErr w:type="spellStart"/>
          <w:r w:rsidRPr="00323691">
            <w:rPr>
              <w:sz w:val="16"/>
            </w:rPr>
            <w:t>Rév</w:t>
          </w:r>
          <w:proofErr w:type="spellEnd"/>
          <w:r w:rsidRPr="00323691">
            <w:rPr>
              <w:sz w:val="16"/>
            </w:rPr>
            <w:t xml:space="preserve"> </w:t>
          </w:r>
          <w:sdt>
            <w:sdtPr>
              <w:rPr>
                <w:sz w:val="16"/>
              </w:rPr>
              <w:alias w:val="Rév."/>
              <w:tag w:val="R_x00e9_v_x002e_"/>
              <w:id w:val="-332762606"/>
              <w:dataBinding w:prefixMappings="xmlns:ns0='http://schemas.microsoft.com/office/2006/metadata/properties' xmlns:ns1='http://www.w3.org/2001/XMLSchema-instance' xmlns:ns2='http://schemas.microsoft.com/office/infopath/2007/PartnerControls' xmlns:ns3='65958f38-9a5d-4aa4-ac32-694b70f05203' xmlns:ns4='dd7b8a09-868c-4f5b-a029-94a01e10c49d' xmlns:ns5='20efdf62-97c4-4c3a-af08-f9c82dd6f1a3' " w:xpath="/ns0:properties[1]/documentManagement[1]/ns3:Rév.[1]" w:storeItemID="{2593C457-F147-4536-9799-BA2E43C0A541}"/>
              <w:text/>
            </w:sdtPr>
            <w:sdtEndPr/>
            <w:sdtContent>
              <w:r>
                <w:rPr>
                  <w:sz w:val="16"/>
                </w:rPr>
                <w:t>0</w:t>
              </w:r>
            </w:sdtContent>
          </w:sdt>
        </w:p>
      </w:tc>
    </w:tr>
    <w:tr w:rsidR="00B76331" w14:paraId="65A25047" w14:textId="77777777" w:rsidTr="00D71EF9">
      <w:trPr>
        <w:trHeight w:val="392"/>
        <w:jc w:val="center"/>
      </w:trPr>
      <w:tc>
        <w:tcPr>
          <w:tcW w:w="2377" w:type="dxa"/>
          <w:vMerge/>
          <w:shd w:val="clear" w:color="auto" w:fill="auto"/>
        </w:tcPr>
        <w:p w14:paraId="6F0C953D" w14:textId="77777777" w:rsidR="00B76331" w:rsidRPr="00617E0B" w:rsidRDefault="00B76331" w:rsidP="00D71EF9">
          <w:pPr>
            <w:pStyle w:val="En-tte"/>
            <w:spacing w:line="360" w:lineRule="auto"/>
            <w:ind w:left="709" w:hanging="1"/>
            <w:jc w:val="both"/>
          </w:pPr>
        </w:p>
      </w:tc>
      <w:tc>
        <w:tcPr>
          <w:tcW w:w="2013" w:type="dxa"/>
          <w:shd w:val="clear" w:color="auto" w:fill="auto"/>
        </w:tcPr>
        <w:p w14:paraId="50C643CA" w14:textId="77777777" w:rsidR="00B76331" w:rsidRPr="00617E0B" w:rsidRDefault="00B76331" w:rsidP="00D71EF9">
          <w:pPr>
            <w:rPr>
              <w:snapToGrid w:val="0"/>
            </w:rPr>
          </w:pPr>
          <w:r w:rsidRPr="00617E0B">
            <w:rPr>
              <w:snapToGrid w:val="0"/>
            </w:rPr>
            <w:t xml:space="preserve">Date </w:t>
          </w:r>
          <w:r w:rsidRPr="00323691">
            <w:t>application</w:t>
          </w:r>
        </w:p>
        <w:p w14:paraId="61237552" w14:textId="1282EA03" w:rsidR="00B76331" w:rsidRPr="00617E0B" w:rsidRDefault="00B76331" w:rsidP="00D71EF9">
          <w:r w:rsidRPr="00617E0B">
            <w:rPr>
              <w:snapToGrid w:val="0"/>
            </w:rPr>
            <w:t> </w:t>
          </w:r>
          <w:sdt>
            <w:sdtPr>
              <w:alias w:val="Date application"/>
              <w:tag w:val="Date_x0020_d_x0027_application"/>
              <w:id w:val="-1052376768"/>
              <w:placeholder>
                <w:docPart w:val="9D26D4AAE1D349B2B357B6A818E12681"/>
              </w:placeholder>
              <w:showingPlcHdr/>
              <w:dataBinding w:prefixMappings="xmlns:ns0='http://schemas.microsoft.com/office/2006/metadata/properties' xmlns:ns1='http://www.w3.org/2001/XMLSchema-instance' xmlns:ns2='http://schemas.microsoft.com/office/infopath/2007/PartnerControls' xmlns:ns3='65958f38-9a5d-4aa4-ac32-694b70f05203' xmlns:ns4='dd7b8a09-868c-4f5b-a029-94a01e10c49d' xmlns:ns5='20efdf62-97c4-4c3a-af08-f9c82dd6f1a3' " w:xpath="/ns0:properties[1]/documentManagement[1]/ns3:Date_x0020_d_x0027_application[1]" w:storeItemID="{2593C457-F147-4536-9799-BA2E43C0A541}"/>
              <w:date w:fullDate="2020-09-01T00:00:00Z">
                <w:dateFormat w:val="dd/MM/yyyy"/>
                <w:lid w:val="fr-FR"/>
                <w:storeMappedDataAs w:val="dateTime"/>
                <w:calendar w:val="gregorian"/>
              </w:date>
            </w:sdtPr>
            <w:sdtEndPr/>
            <w:sdtContent>
              <w:r w:rsidRPr="003319C7">
                <w:rPr>
                  <w:rStyle w:val="Textedelespacerserv"/>
                </w:rPr>
                <w:t>[Date application]</w:t>
              </w:r>
            </w:sdtContent>
          </w:sdt>
        </w:p>
      </w:tc>
      <w:tc>
        <w:tcPr>
          <w:tcW w:w="3685" w:type="dxa"/>
          <w:vMerge/>
          <w:shd w:val="clear" w:color="auto" w:fill="auto"/>
        </w:tcPr>
        <w:p w14:paraId="2858BBEF" w14:textId="77777777" w:rsidR="00B76331" w:rsidRPr="00617E0B" w:rsidRDefault="00B76331" w:rsidP="00D71EF9">
          <w:pPr>
            <w:pStyle w:val="En-tte"/>
            <w:spacing w:line="360" w:lineRule="auto"/>
            <w:ind w:left="709" w:hanging="1"/>
            <w:jc w:val="both"/>
          </w:pPr>
        </w:p>
      </w:tc>
      <w:tc>
        <w:tcPr>
          <w:tcW w:w="1701" w:type="dxa"/>
          <w:shd w:val="clear" w:color="auto" w:fill="auto"/>
          <w:vAlign w:val="center"/>
        </w:tcPr>
        <w:p w14:paraId="6F2E7DF0" w14:textId="3921612A" w:rsidR="00B76331" w:rsidRPr="00323691" w:rsidRDefault="00B76331" w:rsidP="00D71EF9">
          <w:pPr>
            <w:rPr>
              <w:sz w:val="16"/>
            </w:rPr>
          </w:pPr>
          <w:r w:rsidRPr="00323691">
            <w:rPr>
              <w:sz w:val="16"/>
            </w:rPr>
            <w:t xml:space="preserve">Page </w:t>
          </w:r>
          <w:r w:rsidRPr="00323691">
            <w:rPr>
              <w:sz w:val="16"/>
            </w:rPr>
            <w:fldChar w:fldCharType="begin"/>
          </w:r>
          <w:r w:rsidRPr="00323691">
            <w:rPr>
              <w:sz w:val="16"/>
            </w:rPr>
            <w:instrText xml:space="preserve"> PAGE   \* MERGEFORMAT </w:instrText>
          </w:r>
          <w:r w:rsidRPr="00323691">
            <w:rPr>
              <w:sz w:val="16"/>
            </w:rPr>
            <w:fldChar w:fldCharType="separate"/>
          </w:r>
          <w:r w:rsidR="00875A96">
            <w:rPr>
              <w:noProof/>
              <w:sz w:val="16"/>
            </w:rPr>
            <w:t>1</w:t>
          </w:r>
          <w:r w:rsidRPr="00323691">
            <w:rPr>
              <w:sz w:val="16"/>
            </w:rPr>
            <w:fldChar w:fldCharType="end"/>
          </w:r>
          <w:r w:rsidRPr="00323691">
            <w:rPr>
              <w:sz w:val="16"/>
            </w:rPr>
            <w:t xml:space="preserve"> / </w:t>
          </w:r>
          <w:r w:rsidRPr="00323691">
            <w:rPr>
              <w:sz w:val="16"/>
            </w:rPr>
            <w:fldChar w:fldCharType="begin"/>
          </w:r>
          <w:r w:rsidRPr="00323691">
            <w:rPr>
              <w:sz w:val="16"/>
            </w:rPr>
            <w:instrText xml:space="preserve"> NUMPAGES </w:instrText>
          </w:r>
          <w:r w:rsidRPr="00323691">
            <w:rPr>
              <w:sz w:val="16"/>
            </w:rPr>
            <w:fldChar w:fldCharType="separate"/>
          </w:r>
          <w:r w:rsidR="00875A96">
            <w:rPr>
              <w:noProof/>
              <w:sz w:val="16"/>
            </w:rPr>
            <w:t>2</w:t>
          </w:r>
          <w:r w:rsidRPr="00323691">
            <w:rPr>
              <w:sz w:val="16"/>
            </w:rPr>
            <w:fldChar w:fldCharType="end"/>
          </w:r>
        </w:p>
      </w:tc>
    </w:tr>
  </w:tbl>
  <w:p w14:paraId="1EEEA9CF" w14:textId="77777777" w:rsidR="00B76331" w:rsidRDefault="00B76331" w:rsidP="00D71E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14720_[1]"/>
      </v:shape>
    </w:pict>
  </w:numPicBullet>
  <w:numPicBullet w:numPicBulletId="1">
    <w:pict>
      <v:shape id="_x0000_i1029" type="#_x0000_t75" style="width:9.75pt;height:9.75pt;visibility:visible;mso-wrap-style:square" o:bullet="t">
        <v:imagedata r:id="rId2" o:title="BD10337_"/>
      </v:shape>
    </w:pict>
  </w:numPicBullet>
  <w:abstractNum w:abstractNumId="0" w15:restartNumberingAfterBreak="0">
    <w:nsid w:val="008A5894"/>
    <w:multiLevelType w:val="multilevel"/>
    <w:tmpl w:val="080E83BC"/>
    <w:lvl w:ilvl="0">
      <w:start w:val="1"/>
      <w:numFmt w:val="upperLetter"/>
      <w:lvlText w:val="%1."/>
      <w:lvlJc w:val="left"/>
      <w:pPr>
        <w:ind w:left="92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pStyle w:val="Titre4"/>
      <w:lvlText w:val=""/>
      <w:lvlJc w:val="left"/>
      <w:pPr>
        <w:ind w:left="864" w:hanging="864"/>
      </w:pPr>
      <w:rPr>
        <w:rFonts w:ascii="Wingdings" w:hAnsi="Wingding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426A86"/>
    <w:multiLevelType w:val="hybridMultilevel"/>
    <w:tmpl w:val="F74A9AB0"/>
    <w:lvl w:ilvl="0" w:tplc="AEE4F11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207E7C"/>
    <w:multiLevelType w:val="hybridMultilevel"/>
    <w:tmpl w:val="42D8D4CA"/>
    <w:lvl w:ilvl="0" w:tplc="20163BE6">
      <w:start w:val="1"/>
      <w:numFmt w:val="bullet"/>
      <w:lvlText w:val=""/>
      <w:lvlJc w:val="left"/>
      <w:pPr>
        <w:ind w:left="1429" w:hanging="360"/>
      </w:pPr>
      <w:rPr>
        <w:rFonts w:ascii="Wingdings" w:hAnsi="Wingdings" w:hint="default"/>
        <w:color w:val="0070C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8062F14"/>
    <w:multiLevelType w:val="hybridMultilevel"/>
    <w:tmpl w:val="A92A2C4E"/>
    <w:lvl w:ilvl="0" w:tplc="83EEE7D8">
      <w:start w:val="1"/>
      <w:numFmt w:val="bullet"/>
      <w:lvlText w:val=""/>
      <w:lvlPicBulletId w:val="0"/>
      <w:lvlJc w:val="left"/>
      <w:pPr>
        <w:tabs>
          <w:tab w:val="num" w:pos="360"/>
        </w:tabs>
        <w:ind w:left="360" w:hanging="360"/>
      </w:pPr>
      <w:rPr>
        <w:rFonts w:ascii="Symbol" w:hAnsi="Symbol" w:hint="default"/>
        <w:color w:val="800080"/>
        <w:sz w:val="24"/>
      </w:rPr>
    </w:lvl>
    <w:lvl w:ilvl="1" w:tplc="7284B49E">
      <w:start w:val="1"/>
      <w:numFmt w:val="bullet"/>
      <w:lvlText w:val=""/>
      <w:lvlJc w:val="left"/>
      <w:pPr>
        <w:tabs>
          <w:tab w:val="num" w:pos="1440"/>
        </w:tabs>
        <w:ind w:left="1440" w:hanging="360"/>
      </w:pPr>
      <w:rPr>
        <w:rFonts w:ascii="Wingdings" w:hAnsi="Wingdings" w:hint="default"/>
        <w:color w:val="003366"/>
        <w:sz w:val="24"/>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E2D8D"/>
    <w:multiLevelType w:val="hybridMultilevel"/>
    <w:tmpl w:val="1A1C240C"/>
    <w:lvl w:ilvl="0" w:tplc="FB489680">
      <w:start w:val="1"/>
      <w:numFmt w:val="decimal"/>
      <w:lvlText w:val="► Annexe %1 : "/>
      <w:lvlJc w:val="left"/>
      <w:pPr>
        <w:ind w:left="2280" w:hanging="360"/>
      </w:pPr>
      <w:rPr>
        <w:rFonts w:hint="default"/>
      </w:rPr>
    </w:lvl>
    <w:lvl w:ilvl="1" w:tplc="040C0019" w:tentative="1">
      <w:start w:val="1"/>
      <w:numFmt w:val="lowerLetter"/>
      <w:lvlText w:val="%2."/>
      <w:lvlJc w:val="left"/>
      <w:pPr>
        <w:ind w:left="3000" w:hanging="360"/>
      </w:pPr>
    </w:lvl>
    <w:lvl w:ilvl="2" w:tplc="040C001B" w:tentative="1">
      <w:start w:val="1"/>
      <w:numFmt w:val="lowerRoman"/>
      <w:lvlText w:val="%3."/>
      <w:lvlJc w:val="right"/>
      <w:pPr>
        <w:ind w:left="3720" w:hanging="180"/>
      </w:pPr>
    </w:lvl>
    <w:lvl w:ilvl="3" w:tplc="040C000F" w:tentative="1">
      <w:start w:val="1"/>
      <w:numFmt w:val="decimal"/>
      <w:lvlText w:val="%4."/>
      <w:lvlJc w:val="left"/>
      <w:pPr>
        <w:ind w:left="4440" w:hanging="360"/>
      </w:pPr>
    </w:lvl>
    <w:lvl w:ilvl="4" w:tplc="040C0019" w:tentative="1">
      <w:start w:val="1"/>
      <w:numFmt w:val="lowerLetter"/>
      <w:lvlText w:val="%5."/>
      <w:lvlJc w:val="left"/>
      <w:pPr>
        <w:ind w:left="5160" w:hanging="360"/>
      </w:pPr>
    </w:lvl>
    <w:lvl w:ilvl="5" w:tplc="040C001B" w:tentative="1">
      <w:start w:val="1"/>
      <w:numFmt w:val="lowerRoman"/>
      <w:lvlText w:val="%6."/>
      <w:lvlJc w:val="right"/>
      <w:pPr>
        <w:ind w:left="5880" w:hanging="180"/>
      </w:pPr>
    </w:lvl>
    <w:lvl w:ilvl="6" w:tplc="040C000F" w:tentative="1">
      <w:start w:val="1"/>
      <w:numFmt w:val="decimal"/>
      <w:lvlText w:val="%7."/>
      <w:lvlJc w:val="left"/>
      <w:pPr>
        <w:ind w:left="6600" w:hanging="360"/>
      </w:pPr>
    </w:lvl>
    <w:lvl w:ilvl="7" w:tplc="040C0019" w:tentative="1">
      <w:start w:val="1"/>
      <w:numFmt w:val="lowerLetter"/>
      <w:lvlText w:val="%8."/>
      <w:lvlJc w:val="left"/>
      <w:pPr>
        <w:ind w:left="7320" w:hanging="360"/>
      </w:pPr>
    </w:lvl>
    <w:lvl w:ilvl="8" w:tplc="040C001B" w:tentative="1">
      <w:start w:val="1"/>
      <w:numFmt w:val="lowerRoman"/>
      <w:lvlText w:val="%9."/>
      <w:lvlJc w:val="right"/>
      <w:pPr>
        <w:ind w:left="8040" w:hanging="180"/>
      </w:pPr>
    </w:lvl>
  </w:abstractNum>
  <w:abstractNum w:abstractNumId="5" w15:restartNumberingAfterBreak="0">
    <w:nsid w:val="2E437968"/>
    <w:multiLevelType w:val="hybridMultilevel"/>
    <w:tmpl w:val="C5E0DA2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456D5B"/>
    <w:multiLevelType w:val="hybridMultilevel"/>
    <w:tmpl w:val="431E231E"/>
    <w:lvl w:ilvl="0" w:tplc="A164F5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5D26B2"/>
    <w:multiLevelType w:val="hybridMultilevel"/>
    <w:tmpl w:val="6972AC2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66AAA"/>
    <w:multiLevelType w:val="hybridMultilevel"/>
    <w:tmpl w:val="39864C12"/>
    <w:lvl w:ilvl="0" w:tplc="7F426BC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B0061B"/>
    <w:multiLevelType w:val="hybridMultilevel"/>
    <w:tmpl w:val="F80A4C8C"/>
    <w:lvl w:ilvl="0" w:tplc="13D40542">
      <w:start w:val="1"/>
      <w:numFmt w:val="upperLetter"/>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2B0E49"/>
    <w:multiLevelType w:val="hybridMultilevel"/>
    <w:tmpl w:val="5E4AC300"/>
    <w:lvl w:ilvl="0" w:tplc="31BEAB68">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885F45"/>
    <w:multiLevelType w:val="hybridMultilevel"/>
    <w:tmpl w:val="ED768224"/>
    <w:lvl w:ilvl="0" w:tplc="1770A45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970683"/>
    <w:multiLevelType w:val="hybridMultilevel"/>
    <w:tmpl w:val="87BC9ABC"/>
    <w:lvl w:ilvl="0" w:tplc="E99EF3C6">
      <w:start w:val="91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F13FD6"/>
    <w:multiLevelType w:val="multilevel"/>
    <w:tmpl w:val="7D8613CE"/>
    <w:lvl w:ilvl="0">
      <w:start w:val="1"/>
      <w:numFmt w:val="upperLetter"/>
      <w:lvlText w:val="%1)"/>
      <w:lvlJc w:val="left"/>
      <w:pPr>
        <w:tabs>
          <w:tab w:val="num" w:pos="340"/>
        </w:tabs>
        <w:ind w:left="0" w:firstLine="0"/>
      </w:pPr>
      <w:rPr>
        <w:rFonts w:hint="default"/>
      </w:rPr>
    </w:lvl>
    <w:lvl w:ilvl="1">
      <w:start w:val="1"/>
      <w:numFmt w:val="decimal"/>
      <w:pStyle w:val="Titre2"/>
      <w:lvlText w:val="%2."/>
      <w:lvlJc w:val="left"/>
      <w:pPr>
        <w:ind w:left="284" w:firstLine="0"/>
      </w:pPr>
      <w:rPr>
        <w:rFonts w:hint="default"/>
      </w:rPr>
    </w:lvl>
    <w:lvl w:ilvl="2">
      <w:start w:val="1"/>
      <w:numFmt w:val="lowerLetter"/>
      <w:pStyle w:val="Titre3"/>
      <w:lvlText w:val="%3."/>
      <w:lvlJc w:val="left"/>
      <w:pPr>
        <w:ind w:left="567" w:firstLine="0"/>
      </w:pPr>
      <w:rPr>
        <w:rFonts w:hint="default"/>
      </w:rPr>
    </w:lvl>
    <w:lvl w:ilvl="3">
      <w:start w:val="1"/>
      <w:numFmt w:val="decimal"/>
      <w:lvlText w:val="%4."/>
      <w:lvlJc w:val="left"/>
      <w:pPr>
        <w:ind w:left="851"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3C5A94"/>
    <w:multiLevelType w:val="hybridMultilevel"/>
    <w:tmpl w:val="41E0B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5E4147"/>
    <w:multiLevelType w:val="hybridMultilevel"/>
    <w:tmpl w:val="73AE6702"/>
    <w:lvl w:ilvl="0" w:tplc="5426B418">
      <w:start w:val="1"/>
      <w:numFmt w:val="decimal"/>
      <w:pStyle w:val="Annexe"/>
      <w:lvlText w:val="► Annexe %1 : "/>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BE0E36"/>
    <w:multiLevelType w:val="hybridMultilevel"/>
    <w:tmpl w:val="3F609FC6"/>
    <w:lvl w:ilvl="0" w:tplc="62C4934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1E978F2"/>
    <w:multiLevelType w:val="hybridMultilevel"/>
    <w:tmpl w:val="7EDC48C2"/>
    <w:lvl w:ilvl="0" w:tplc="DCC40D70">
      <w:start w:val="1"/>
      <w:numFmt w:val="bullet"/>
      <w:lvlText w:val=""/>
      <w:lvlJc w:val="left"/>
      <w:pPr>
        <w:tabs>
          <w:tab w:val="num" w:pos="720"/>
        </w:tabs>
        <w:ind w:left="720" w:hanging="360"/>
      </w:pPr>
      <w:rPr>
        <w:rFonts w:ascii="Wingdings" w:hAnsi="Wingdings" w:hint="default"/>
        <w:color w:val="CC006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2E1DF3"/>
    <w:multiLevelType w:val="hybridMultilevel"/>
    <w:tmpl w:val="EC88E0D8"/>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5D60AD9"/>
    <w:multiLevelType w:val="hybridMultilevel"/>
    <w:tmpl w:val="97A4D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2B00F2"/>
    <w:multiLevelType w:val="hybridMultilevel"/>
    <w:tmpl w:val="DB1ECC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241D6B"/>
    <w:multiLevelType w:val="hybridMultilevel"/>
    <w:tmpl w:val="31584292"/>
    <w:lvl w:ilvl="0" w:tplc="42DE9666">
      <w:numFmt w:val="bullet"/>
      <w:lvlText w:val="-"/>
      <w:lvlJc w:val="left"/>
      <w:pPr>
        <w:ind w:left="720" w:hanging="360"/>
      </w:pPr>
      <w:rPr>
        <w:rFonts w:ascii="Calibri" w:eastAsia="Times New Roman" w:hAnsi="Calibri"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BE2C8D"/>
    <w:multiLevelType w:val="hybridMultilevel"/>
    <w:tmpl w:val="02F49EFA"/>
    <w:lvl w:ilvl="0" w:tplc="31BEAB6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307049"/>
    <w:multiLevelType w:val="hybridMultilevel"/>
    <w:tmpl w:val="E612ED70"/>
    <w:lvl w:ilvl="0" w:tplc="31BEAB68">
      <w:numFmt w:val="bullet"/>
      <w:lvlText w:val="-"/>
      <w:lvlJc w:val="left"/>
      <w:pPr>
        <w:ind w:left="1425" w:hanging="360"/>
      </w:pPr>
      <w:rPr>
        <w:rFonts w:ascii="Calibri" w:eastAsiaTheme="minorEastAsia" w:hAnsi="Calibri" w:cs="Calibri"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15:restartNumberingAfterBreak="0">
    <w:nsid w:val="6EE0451E"/>
    <w:multiLevelType w:val="hybridMultilevel"/>
    <w:tmpl w:val="B42A3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873328"/>
    <w:multiLevelType w:val="hybridMultilevel"/>
    <w:tmpl w:val="9E34C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310905"/>
    <w:multiLevelType w:val="hybridMultilevel"/>
    <w:tmpl w:val="7090AF02"/>
    <w:lvl w:ilvl="0" w:tplc="20163BE6">
      <w:start w:val="1"/>
      <w:numFmt w:val="bullet"/>
      <w:lvlText w:val=""/>
      <w:lvlJc w:val="left"/>
      <w:pPr>
        <w:ind w:left="1429" w:hanging="360"/>
      </w:pPr>
      <w:rPr>
        <w:rFonts w:ascii="Wingdings" w:hAnsi="Wingdings" w:hint="default"/>
        <w:color w:val="0070C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745B1EC9"/>
    <w:multiLevelType w:val="hybridMultilevel"/>
    <w:tmpl w:val="0418818E"/>
    <w:lvl w:ilvl="0" w:tplc="FA70553A">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C66074"/>
    <w:multiLevelType w:val="hybridMultilevel"/>
    <w:tmpl w:val="FEB28C50"/>
    <w:lvl w:ilvl="0" w:tplc="FA70553A">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D3CC6"/>
    <w:multiLevelType w:val="hybridMultilevel"/>
    <w:tmpl w:val="C2DC0E7A"/>
    <w:lvl w:ilvl="0" w:tplc="040C000F">
      <w:start w:val="1"/>
      <w:numFmt w:val="decimal"/>
      <w:lvlText w:val="%1."/>
      <w:lvlJc w:val="left"/>
      <w:pPr>
        <w:tabs>
          <w:tab w:val="num" w:pos="720"/>
        </w:tabs>
        <w:ind w:left="720" w:hanging="360"/>
      </w:pPr>
    </w:lvl>
    <w:lvl w:ilvl="1" w:tplc="400A375E">
      <w:start w:val="1"/>
      <w:numFmt w:val="bullet"/>
      <w:pStyle w:val="Puce"/>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A950B5E"/>
    <w:multiLevelType w:val="hybridMultilevel"/>
    <w:tmpl w:val="888AAAC6"/>
    <w:lvl w:ilvl="0" w:tplc="7C0C4720">
      <w:start w:val="1"/>
      <w:numFmt w:val="bullet"/>
      <w:lvlText w:val=""/>
      <w:lvlJc w:val="left"/>
      <w:pPr>
        <w:tabs>
          <w:tab w:val="num" w:pos="720"/>
        </w:tabs>
        <w:ind w:left="720" w:hanging="360"/>
      </w:pPr>
      <w:rPr>
        <w:rFonts w:ascii="Wingdings" w:hAnsi="Wingdings" w:hint="default"/>
        <w:color w:val="943634" w:themeColor="accent2" w:themeShade="B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9"/>
  </w:num>
  <w:num w:numId="3">
    <w:abstractNumId w:val="18"/>
  </w:num>
  <w:num w:numId="4">
    <w:abstractNumId w:val="27"/>
  </w:num>
  <w:num w:numId="5">
    <w:abstractNumId w:val="28"/>
  </w:num>
  <w:num w:numId="6">
    <w:abstractNumId w:val="3"/>
  </w:num>
  <w:num w:numId="7">
    <w:abstractNumId w:val="7"/>
  </w:num>
  <w:num w:numId="8">
    <w:abstractNumId w:val="30"/>
  </w:num>
  <w:num w:numId="9">
    <w:abstractNumId w:val="17"/>
  </w:num>
  <w:num w:numId="10">
    <w:abstractNumId w:val="2"/>
  </w:num>
  <w:num w:numId="11">
    <w:abstractNumId w:val="26"/>
  </w:num>
  <w:num w:numId="12">
    <w:abstractNumId w:val="5"/>
  </w:num>
  <w:num w:numId="13">
    <w:abstractNumId w:val="21"/>
  </w:num>
  <w:num w:numId="14">
    <w:abstractNumId w:val="20"/>
  </w:num>
  <w:num w:numId="15">
    <w:abstractNumId w:val="0"/>
  </w:num>
  <w:num w:numId="16">
    <w:abstractNumId w:val="0"/>
  </w:num>
  <w:num w:numId="17">
    <w:abstractNumId w:val="0"/>
  </w:num>
  <w:num w:numId="18">
    <w:abstractNumId w:val="0"/>
  </w:num>
  <w:num w:numId="19">
    <w:abstractNumId w:val="12"/>
  </w:num>
  <w:num w:numId="20">
    <w:abstractNumId w:val="16"/>
  </w:num>
  <w:num w:numId="21">
    <w:abstractNumId w:val="4"/>
  </w:num>
  <w:num w:numId="22">
    <w:abstractNumId w:val="0"/>
  </w:num>
  <w:num w:numId="23">
    <w:abstractNumId w:val="11"/>
  </w:num>
  <w:num w:numId="24">
    <w:abstractNumId w:val="0"/>
  </w:num>
  <w:num w:numId="25">
    <w:abstractNumId w:val="15"/>
  </w:num>
  <w:num w:numId="26">
    <w:abstractNumId w:val="29"/>
  </w:num>
  <w:num w:numId="27">
    <w:abstractNumId w:val="13"/>
  </w:num>
  <w:num w:numId="28">
    <w:abstractNumId w:val="13"/>
  </w:num>
  <w:num w:numId="29">
    <w:abstractNumId w:val="13"/>
  </w:num>
  <w:num w:numId="30">
    <w:abstractNumId w:val="0"/>
  </w:num>
  <w:num w:numId="31">
    <w:abstractNumId w:val="10"/>
  </w:num>
  <w:num w:numId="32">
    <w:abstractNumId w:val="22"/>
  </w:num>
  <w:num w:numId="33">
    <w:abstractNumId w:val="23"/>
  </w:num>
  <w:num w:numId="34">
    <w:abstractNumId w:val="8"/>
  </w:num>
  <w:num w:numId="35">
    <w:abstractNumId w:val="1"/>
  </w:num>
  <w:num w:numId="36">
    <w:abstractNumId w:val="9"/>
  </w:num>
  <w:num w:numId="37">
    <w:abstractNumId w:val="14"/>
  </w:num>
  <w:num w:numId="38">
    <w:abstractNumId w:val="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EC"/>
    <w:rsid w:val="000014AF"/>
    <w:rsid w:val="00003748"/>
    <w:rsid w:val="000038B0"/>
    <w:rsid w:val="00004569"/>
    <w:rsid w:val="000122CD"/>
    <w:rsid w:val="0001744B"/>
    <w:rsid w:val="00022504"/>
    <w:rsid w:val="00025027"/>
    <w:rsid w:val="00036279"/>
    <w:rsid w:val="000540EE"/>
    <w:rsid w:val="00063B3B"/>
    <w:rsid w:val="00064CED"/>
    <w:rsid w:val="0007485E"/>
    <w:rsid w:val="000800C6"/>
    <w:rsid w:val="00084D82"/>
    <w:rsid w:val="00085EF2"/>
    <w:rsid w:val="000951E6"/>
    <w:rsid w:val="000A26EA"/>
    <w:rsid w:val="000A5CEE"/>
    <w:rsid w:val="000A5E07"/>
    <w:rsid w:val="000B1A25"/>
    <w:rsid w:val="000B4F5E"/>
    <w:rsid w:val="000D3232"/>
    <w:rsid w:val="000D56AC"/>
    <w:rsid w:val="000F438D"/>
    <w:rsid w:val="000F55C5"/>
    <w:rsid w:val="000F5A89"/>
    <w:rsid w:val="001005F2"/>
    <w:rsid w:val="00102BD2"/>
    <w:rsid w:val="00110733"/>
    <w:rsid w:val="00125E33"/>
    <w:rsid w:val="001363EC"/>
    <w:rsid w:val="0014049E"/>
    <w:rsid w:val="0014424B"/>
    <w:rsid w:val="00156A49"/>
    <w:rsid w:val="00160626"/>
    <w:rsid w:val="00162BAE"/>
    <w:rsid w:val="00164BB5"/>
    <w:rsid w:val="001667B8"/>
    <w:rsid w:val="001773E8"/>
    <w:rsid w:val="001829DC"/>
    <w:rsid w:val="001B22B8"/>
    <w:rsid w:val="001B24F2"/>
    <w:rsid w:val="001B5F32"/>
    <w:rsid w:val="001B6C92"/>
    <w:rsid w:val="001C07C9"/>
    <w:rsid w:val="001C2925"/>
    <w:rsid w:val="001C7CE9"/>
    <w:rsid w:val="001D0253"/>
    <w:rsid w:val="001D538B"/>
    <w:rsid w:val="001E4FA3"/>
    <w:rsid w:val="002018F1"/>
    <w:rsid w:val="00206F56"/>
    <w:rsid w:val="00210F06"/>
    <w:rsid w:val="0021268A"/>
    <w:rsid w:val="00215C1E"/>
    <w:rsid w:val="0023792A"/>
    <w:rsid w:val="00244825"/>
    <w:rsid w:val="002564EA"/>
    <w:rsid w:val="00256DFA"/>
    <w:rsid w:val="00265968"/>
    <w:rsid w:val="00275096"/>
    <w:rsid w:val="0027557F"/>
    <w:rsid w:val="00290C77"/>
    <w:rsid w:val="00293125"/>
    <w:rsid w:val="002B0166"/>
    <w:rsid w:val="002B02CF"/>
    <w:rsid w:val="002B060A"/>
    <w:rsid w:val="002C09B2"/>
    <w:rsid w:val="002C5F53"/>
    <w:rsid w:val="002C7C20"/>
    <w:rsid w:val="002C7EE4"/>
    <w:rsid w:val="002F45BD"/>
    <w:rsid w:val="003035EB"/>
    <w:rsid w:val="00306F02"/>
    <w:rsid w:val="00312138"/>
    <w:rsid w:val="0031256C"/>
    <w:rsid w:val="0031647E"/>
    <w:rsid w:val="00323485"/>
    <w:rsid w:val="00326F24"/>
    <w:rsid w:val="0033039F"/>
    <w:rsid w:val="0033200E"/>
    <w:rsid w:val="003429CF"/>
    <w:rsid w:val="00342FDA"/>
    <w:rsid w:val="00343045"/>
    <w:rsid w:val="00344699"/>
    <w:rsid w:val="00363F5F"/>
    <w:rsid w:val="00366090"/>
    <w:rsid w:val="00390886"/>
    <w:rsid w:val="0039276C"/>
    <w:rsid w:val="003A4C1E"/>
    <w:rsid w:val="003B4BD3"/>
    <w:rsid w:val="003C13B7"/>
    <w:rsid w:val="003C473C"/>
    <w:rsid w:val="003C5115"/>
    <w:rsid w:val="003D0E18"/>
    <w:rsid w:val="003D503D"/>
    <w:rsid w:val="00404F93"/>
    <w:rsid w:val="00405D7F"/>
    <w:rsid w:val="00410145"/>
    <w:rsid w:val="004134AC"/>
    <w:rsid w:val="00415C2B"/>
    <w:rsid w:val="004202B7"/>
    <w:rsid w:val="004223AE"/>
    <w:rsid w:val="0042395A"/>
    <w:rsid w:val="00432BCA"/>
    <w:rsid w:val="00437A54"/>
    <w:rsid w:val="00441494"/>
    <w:rsid w:val="00444717"/>
    <w:rsid w:val="00461322"/>
    <w:rsid w:val="004615CB"/>
    <w:rsid w:val="004656B6"/>
    <w:rsid w:val="00472636"/>
    <w:rsid w:val="004747CE"/>
    <w:rsid w:val="00474837"/>
    <w:rsid w:val="00482565"/>
    <w:rsid w:val="004872AE"/>
    <w:rsid w:val="0049297C"/>
    <w:rsid w:val="00495193"/>
    <w:rsid w:val="004A421B"/>
    <w:rsid w:val="004A43A7"/>
    <w:rsid w:val="004C18DD"/>
    <w:rsid w:val="004C3738"/>
    <w:rsid w:val="004C66EF"/>
    <w:rsid w:val="004D0542"/>
    <w:rsid w:val="004E04AA"/>
    <w:rsid w:val="004E447B"/>
    <w:rsid w:val="004E77E8"/>
    <w:rsid w:val="004F31DE"/>
    <w:rsid w:val="004F7FFA"/>
    <w:rsid w:val="00501778"/>
    <w:rsid w:val="00504364"/>
    <w:rsid w:val="005053BE"/>
    <w:rsid w:val="005057E0"/>
    <w:rsid w:val="0052002C"/>
    <w:rsid w:val="00525A45"/>
    <w:rsid w:val="005269E9"/>
    <w:rsid w:val="00532A19"/>
    <w:rsid w:val="0054284D"/>
    <w:rsid w:val="00543352"/>
    <w:rsid w:val="00552ED0"/>
    <w:rsid w:val="00556049"/>
    <w:rsid w:val="00560A40"/>
    <w:rsid w:val="005637A9"/>
    <w:rsid w:val="0056798D"/>
    <w:rsid w:val="00582137"/>
    <w:rsid w:val="005A4BF0"/>
    <w:rsid w:val="005A5148"/>
    <w:rsid w:val="005D17C5"/>
    <w:rsid w:val="005D1C9C"/>
    <w:rsid w:val="005D299D"/>
    <w:rsid w:val="005D62DB"/>
    <w:rsid w:val="005D65DB"/>
    <w:rsid w:val="005F1B12"/>
    <w:rsid w:val="005F5055"/>
    <w:rsid w:val="005F6DBB"/>
    <w:rsid w:val="006015AF"/>
    <w:rsid w:val="0061005F"/>
    <w:rsid w:val="00631B5A"/>
    <w:rsid w:val="00632D62"/>
    <w:rsid w:val="00636761"/>
    <w:rsid w:val="00643233"/>
    <w:rsid w:val="00655DED"/>
    <w:rsid w:val="00657FAB"/>
    <w:rsid w:val="00667BBD"/>
    <w:rsid w:val="00681C5B"/>
    <w:rsid w:val="00681CD3"/>
    <w:rsid w:val="00690152"/>
    <w:rsid w:val="006A7A21"/>
    <w:rsid w:val="006B1DBF"/>
    <w:rsid w:val="006B1F87"/>
    <w:rsid w:val="006C0440"/>
    <w:rsid w:val="006C0A55"/>
    <w:rsid w:val="006D0778"/>
    <w:rsid w:val="006E1FF5"/>
    <w:rsid w:val="006E63E6"/>
    <w:rsid w:val="006F7477"/>
    <w:rsid w:val="00712D38"/>
    <w:rsid w:val="00732CB5"/>
    <w:rsid w:val="00735713"/>
    <w:rsid w:val="00755974"/>
    <w:rsid w:val="007653A2"/>
    <w:rsid w:val="0078598D"/>
    <w:rsid w:val="00786208"/>
    <w:rsid w:val="007865E8"/>
    <w:rsid w:val="007B20B8"/>
    <w:rsid w:val="007B526D"/>
    <w:rsid w:val="007C5F41"/>
    <w:rsid w:val="007D6849"/>
    <w:rsid w:val="007E0A3A"/>
    <w:rsid w:val="007E58AD"/>
    <w:rsid w:val="007F3590"/>
    <w:rsid w:val="007F363C"/>
    <w:rsid w:val="007F442E"/>
    <w:rsid w:val="00827B9F"/>
    <w:rsid w:val="00835396"/>
    <w:rsid w:val="00837AFE"/>
    <w:rsid w:val="00844182"/>
    <w:rsid w:val="00847862"/>
    <w:rsid w:val="008517DE"/>
    <w:rsid w:val="008528C2"/>
    <w:rsid w:val="00870AC0"/>
    <w:rsid w:val="00875A96"/>
    <w:rsid w:val="00881D97"/>
    <w:rsid w:val="0089579E"/>
    <w:rsid w:val="008A2B0C"/>
    <w:rsid w:val="008B0044"/>
    <w:rsid w:val="008B1462"/>
    <w:rsid w:val="008B14B0"/>
    <w:rsid w:val="008B49E0"/>
    <w:rsid w:val="008B7BDD"/>
    <w:rsid w:val="008C0284"/>
    <w:rsid w:val="008C4DC0"/>
    <w:rsid w:val="008C662B"/>
    <w:rsid w:val="008D4222"/>
    <w:rsid w:val="008D433D"/>
    <w:rsid w:val="008D538B"/>
    <w:rsid w:val="008E00C2"/>
    <w:rsid w:val="008E4146"/>
    <w:rsid w:val="008E4DBB"/>
    <w:rsid w:val="008E69E4"/>
    <w:rsid w:val="0090004F"/>
    <w:rsid w:val="00906B15"/>
    <w:rsid w:val="00912303"/>
    <w:rsid w:val="0091437B"/>
    <w:rsid w:val="0091656F"/>
    <w:rsid w:val="009223B6"/>
    <w:rsid w:val="00934563"/>
    <w:rsid w:val="00960C1E"/>
    <w:rsid w:val="009620E8"/>
    <w:rsid w:val="00975C0D"/>
    <w:rsid w:val="00980E86"/>
    <w:rsid w:val="0098718E"/>
    <w:rsid w:val="009A3023"/>
    <w:rsid w:val="009A50DD"/>
    <w:rsid w:val="009C2D4B"/>
    <w:rsid w:val="009C5566"/>
    <w:rsid w:val="009D2227"/>
    <w:rsid w:val="009D642A"/>
    <w:rsid w:val="009E0613"/>
    <w:rsid w:val="009E53ED"/>
    <w:rsid w:val="009F5663"/>
    <w:rsid w:val="00A01650"/>
    <w:rsid w:val="00A01BA9"/>
    <w:rsid w:val="00A01E86"/>
    <w:rsid w:val="00A059E1"/>
    <w:rsid w:val="00A060E2"/>
    <w:rsid w:val="00A11CAF"/>
    <w:rsid w:val="00A1465F"/>
    <w:rsid w:val="00A20B30"/>
    <w:rsid w:val="00A25C68"/>
    <w:rsid w:val="00A4153B"/>
    <w:rsid w:val="00A451E9"/>
    <w:rsid w:val="00A560BE"/>
    <w:rsid w:val="00A61605"/>
    <w:rsid w:val="00A62CAF"/>
    <w:rsid w:val="00A70A8A"/>
    <w:rsid w:val="00A7645F"/>
    <w:rsid w:val="00A764D3"/>
    <w:rsid w:val="00A8050F"/>
    <w:rsid w:val="00A809ED"/>
    <w:rsid w:val="00A819DD"/>
    <w:rsid w:val="00A85092"/>
    <w:rsid w:val="00AA106C"/>
    <w:rsid w:val="00AB59F1"/>
    <w:rsid w:val="00AB7DEE"/>
    <w:rsid w:val="00AC168B"/>
    <w:rsid w:val="00AD1019"/>
    <w:rsid w:val="00AD5084"/>
    <w:rsid w:val="00AD7313"/>
    <w:rsid w:val="00AE1F17"/>
    <w:rsid w:val="00AF15A5"/>
    <w:rsid w:val="00B14D14"/>
    <w:rsid w:val="00B15ABD"/>
    <w:rsid w:val="00B32C57"/>
    <w:rsid w:val="00B41C48"/>
    <w:rsid w:val="00B420D6"/>
    <w:rsid w:val="00B61BB8"/>
    <w:rsid w:val="00B76331"/>
    <w:rsid w:val="00B817AB"/>
    <w:rsid w:val="00B87045"/>
    <w:rsid w:val="00B92052"/>
    <w:rsid w:val="00BB0215"/>
    <w:rsid w:val="00BC172A"/>
    <w:rsid w:val="00BC434C"/>
    <w:rsid w:val="00BD62AE"/>
    <w:rsid w:val="00BE5AA2"/>
    <w:rsid w:val="00C02458"/>
    <w:rsid w:val="00C10C5A"/>
    <w:rsid w:val="00C10EA8"/>
    <w:rsid w:val="00C1255B"/>
    <w:rsid w:val="00C51EB0"/>
    <w:rsid w:val="00C53F66"/>
    <w:rsid w:val="00C61EF9"/>
    <w:rsid w:val="00C67A42"/>
    <w:rsid w:val="00C71EDE"/>
    <w:rsid w:val="00C7758F"/>
    <w:rsid w:val="00C821D1"/>
    <w:rsid w:val="00C8256C"/>
    <w:rsid w:val="00C829B7"/>
    <w:rsid w:val="00C97924"/>
    <w:rsid w:val="00CB2027"/>
    <w:rsid w:val="00CB444C"/>
    <w:rsid w:val="00CB5049"/>
    <w:rsid w:val="00CC17F5"/>
    <w:rsid w:val="00CC422B"/>
    <w:rsid w:val="00CC5A7B"/>
    <w:rsid w:val="00CE4893"/>
    <w:rsid w:val="00CF69A2"/>
    <w:rsid w:val="00D1008F"/>
    <w:rsid w:val="00D10EF5"/>
    <w:rsid w:val="00D17948"/>
    <w:rsid w:val="00D17BB6"/>
    <w:rsid w:val="00D21145"/>
    <w:rsid w:val="00D26885"/>
    <w:rsid w:val="00D27C2B"/>
    <w:rsid w:val="00D40715"/>
    <w:rsid w:val="00D436FF"/>
    <w:rsid w:val="00D47DF5"/>
    <w:rsid w:val="00D71F15"/>
    <w:rsid w:val="00D80813"/>
    <w:rsid w:val="00D86F82"/>
    <w:rsid w:val="00D96F3D"/>
    <w:rsid w:val="00DA0CF0"/>
    <w:rsid w:val="00DA588D"/>
    <w:rsid w:val="00DA62A9"/>
    <w:rsid w:val="00DB30A9"/>
    <w:rsid w:val="00DB342C"/>
    <w:rsid w:val="00DB3B37"/>
    <w:rsid w:val="00DB7314"/>
    <w:rsid w:val="00DE1785"/>
    <w:rsid w:val="00DE2028"/>
    <w:rsid w:val="00DE4073"/>
    <w:rsid w:val="00DE5FC4"/>
    <w:rsid w:val="00DF7995"/>
    <w:rsid w:val="00E0128C"/>
    <w:rsid w:val="00E03DEC"/>
    <w:rsid w:val="00E126C1"/>
    <w:rsid w:val="00E46B5D"/>
    <w:rsid w:val="00E54ED9"/>
    <w:rsid w:val="00E55F46"/>
    <w:rsid w:val="00E76BCD"/>
    <w:rsid w:val="00E81F6D"/>
    <w:rsid w:val="00E83C21"/>
    <w:rsid w:val="00E86122"/>
    <w:rsid w:val="00E92D2F"/>
    <w:rsid w:val="00E94814"/>
    <w:rsid w:val="00E952E1"/>
    <w:rsid w:val="00E96BF2"/>
    <w:rsid w:val="00EB5E9E"/>
    <w:rsid w:val="00EC1341"/>
    <w:rsid w:val="00EC3443"/>
    <w:rsid w:val="00ED27DC"/>
    <w:rsid w:val="00ED3259"/>
    <w:rsid w:val="00ED74F5"/>
    <w:rsid w:val="00EE26D1"/>
    <w:rsid w:val="00EE7B2F"/>
    <w:rsid w:val="00EF3E27"/>
    <w:rsid w:val="00EF4601"/>
    <w:rsid w:val="00F006AA"/>
    <w:rsid w:val="00F010BC"/>
    <w:rsid w:val="00F0224E"/>
    <w:rsid w:val="00F053DF"/>
    <w:rsid w:val="00F10960"/>
    <w:rsid w:val="00F1477D"/>
    <w:rsid w:val="00F22E15"/>
    <w:rsid w:val="00F305E9"/>
    <w:rsid w:val="00F335F2"/>
    <w:rsid w:val="00F41FD7"/>
    <w:rsid w:val="00F428CE"/>
    <w:rsid w:val="00F44E27"/>
    <w:rsid w:val="00F608DF"/>
    <w:rsid w:val="00F6391E"/>
    <w:rsid w:val="00F71AE9"/>
    <w:rsid w:val="00F76FD9"/>
    <w:rsid w:val="00F7726D"/>
    <w:rsid w:val="00F7746C"/>
    <w:rsid w:val="00F82733"/>
    <w:rsid w:val="00F8377B"/>
    <w:rsid w:val="00F87A92"/>
    <w:rsid w:val="00F9686D"/>
    <w:rsid w:val="00FA5061"/>
    <w:rsid w:val="00FA6F81"/>
    <w:rsid w:val="00FC3ADB"/>
    <w:rsid w:val="00FD09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6973F8"/>
  <w15:docId w15:val="{81BFF81E-8AAE-4252-A1AB-AFA82D25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E27"/>
    <w:pPr>
      <w:spacing w:before="20" w:after="20"/>
    </w:pPr>
    <w:rPr>
      <w:rFonts w:ascii="Arial" w:eastAsiaTheme="minorHAnsi" w:hAnsi="Arial" w:cstheme="minorBidi"/>
      <w:sz w:val="20"/>
      <w:lang w:eastAsia="en-US"/>
    </w:rPr>
  </w:style>
  <w:style w:type="paragraph" w:styleId="Titre1">
    <w:name w:val="heading 1"/>
    <w:basedOn w:val="Normal"/>
    <w:next w:val="Normal"/>
    <w:link w:val="Titre1Car"/>
    <w:uiPriority w:val="9"/>
    <w:qFormat/>
    <w:rsid w:val="007B20B8"/>
    <w:pPr>
      <w:keepNext/>
      <w:keepLines/>
      <w:numPr>
        <w:numId w:val="36"/>
      </w:numPr>
      <w:pBdr>
        <w:bottom w:val="single" w:sz="4" w:space="1" w:color="1F497D" w:themeColor="text2"/>
      </w:pBdr>
      <w:spacing w:before="240" w:after="240"/>
      <w:jc w:val="both"/>
      <w:outlineLvl w:val="0"/>
    </w:pPr>
    <w:rPr>
      <w:rFonts w:eastAsiaTheme="majorEastAsia" w:cs="Arial"/>
      <w:b/>
      <w:bCs/>
      <w:color w:val="365F91" w:themeColor="accent1" w:themeShade="BF"/>
      <w:sz w:val="28"/>
      <w:szCs w:val="28"/>
      <w:lang w:eastAsia="fr-FR"/>
    </w:rPr>
  </w:style>
  <w:style w:type="paragraph" w:styleId="Titre2">
    <w:name w:val="heading 2"/>
    <w:basedOn w:val="Normal"/>
    <w:next w:val="Normal"/>
    <w:link w:val="Titre2Car"/>
    <w:uiPriority w:val="9"/>
    <w:unhideWhenUsed/>
    <w:qFormat/>
    <w:rsid w:val="00827B9F"/>
    <w:pPr>
      <w:keepNext/>
      <w:keepLines/>
      <w:numPr>
        <w:ilvl w:val="1"/>
        <w:numId w:val="29"/>
      </w:numPr>
      <w:spacing w:before="240" w:after="240"/>
      <w:jc w:val="both"/>
      <w:outlineLvl w:val="1"/>
    </w:pPr>
    <w:rPr>
      <w:rFonts w:eastAsiaTheme="majorEastAsia" w:cstheme="majorBidi"/>
      <w:b/>
      <w:bCs/>
      <w:color w:val="4F81BD" w:themeColor="accent1"/>
      <w:sz w:val="26"/>
      <w:szCs w:val="26"/>
      <w:u w:val="single"/>
      <w:lang w:eastAsia="fr-FR"/>
    </w:rPr>
  </w:style>
  <w:style w:type="paragraph" w:styleId="Titre3">
    <w:name w:val="heading 3"/>
    <w:basedOn w:val="Normal"/>
    <w:next w:val="Normal"/>
    <w:link w:val="Titre3Car"/>
    <w:uiPriority w:val="9"/>
    <w:unhideWhenUsed/>
    <w:qFormat/>
    <w:rsid w:val="0091437B"/>
    <w:pPr>
      <w:keepNext/>
      <w:keepLines/>
      <w:numPr>
        <w:ilvl w:val="2"/>
        <w:numId w:val="29"/>
      </w:numPr>
      <w:spacing w:before="120" w:after="60"/>
      <w:ind w:left="397"/>
      <w:jc w:val="both"/>
      <w:outlineLvl w:val="2"/>
    </w:pPr>
    <w:rPr>
      <w:rFonts w:eastAsiaTheme="majorEastAsia" w:cstheme="majorBidi"/>
      <w:b/>
      <w:bCs/>
      <w:color w:val="4F81BD" w:themeColor="accent1"/>
      <w:szCs w:val="20"/>
      <w:lang w:eastAsia="fr-FR"/>
    </w:rPr>
  </w:style>
  <w:style w:type="paragraph" w:styleId="Titre4">
    <w:name w:val="heading 4"/>
    <w:basedOn w:val="Normal"/>
    <w:next w:val="Normal"/>
    <w:link w:val="Titre4Car"/>
    <w:uiPriority w:val="9"/>
    <w:unhideWhenUsed/>
    <w:qFormat/>
    <w:rsid w:val="00A11CAF"/>
    <w:pPr>
      <w:keepNext/>
      <w:keepLines/>
      <w:numPr>
        <w:ilvl w:val="3"/>
        <w:numId w:val="30"/>
      </w:numPr>
      <w:spacing w:before="200" w:after="0"/>
      <w:ind w:left="426" w:hanging="426"/>
      <w:outlineLvl w:val="3"/>
    </w:pPr>
    <w:rPr>
      <w:rFonts w:asciiTheme="majorHAnsi" w:eastAsiaTheme="majorEastAsia" w:hAnsiTheme="majorHAnsi" w:cstheme="majorBidi"/>
      <w:b/>
      <w:bCs/>
      <w:i/>
      <w:iCs/>
      <w:color w:val="4F81BD" w:themeColor="accent1"/>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B20B8"/>
    <w:rPr>
      <w:rFonts w:ascii="Arial" w:eastAsiaTheme="majorEastAsia" w:hAnsi="Arial" w:cs="Arial"/>
      <w:b/>
      <w:bCs/>
      <w:color w:val="365F91" w:themeColor="accent1" w:themeShade="BF"/>
      <w:sz w:val="28"/>
      <w:szCs w:val="28"/>
    </w:rPr>
  </w:style>
  <w:style w:type="character" w:customStyle="1" w:styleId="Titre2Car">
    <w:name w:val="Titre 2 Car"/>
    <w:basedOn w:val="Policepardfaut"/>
    <w:link w:val="Titre2"/>
    <w:uiPriority w:val="9"/>
    <w:locked/>
    <w:rsid w:val="00827B9F"/>
    <w:rPr>
      <w:rFonts w:ascii="Arial" w:eastAsiaTheme="majorEastAsia" w:hAnsi="Arial" w:cstheme="majorBidi"/>
      <w:b/>
      <w:bCs/>
      <w:color w:val="4F81BD" w:themeColor="accent1"/>
      <w:sz w:val="26"/>
      <w:szCs w:val="26"/>
      <w:u w:val="single"/>
    </w:rPr>
  </w:style>
  <w:style w:type="character" w:customStyle="1" w:styleId="Titre3Car">
    <w:name w:val="Titre 3 Car"/>
    <w:basedOn w:val="Policepardfaut"/>
    <w:link w:val="Titre3"/>
    <w:uiPriority w:val="9"/>
    <w:locked/>
    <w:rsid w:val="0091437B"/>
    <w:rPr>
      <w:rFonts w:ascii="Arial" w:eastAsiaTheme="majorEastAsia" w:hAnsi="Arial" w:cstheme="majorBidi"/>
      <w:b/>
      <w:bCs/>
      <w:color w:val="4F81BD" w:themeColor="accent1"/>
      <w:sz w:val="20"/>
      <w:szCs w:val="20"/>
    </w:rPr>
  </w:style>
  <w:style w:type="character" w:customStyle="1" w:styleId="Titre4Car">
    <w:name w:val="Titre 4 Car"/>
    <w:basedOn w:val="Policepardfaut"/>
    <w:link w:val="Titre4"/>
    <w:uiPriority w:val="9"/>
    <w:locked/>
    <w:rsid w:val="00A11CAF"/>
    <w:rPr>
      <w:rFonts w:asciiTheme="majorHAnsi" w:eastAsiaTheme="majorEastAsia" w:hAnsiTheme="majorHAnsi" w:cstheme="majorBidi"/>
      <w:b/>
      <w:bCs/>
      <w:i/>
      <w:iCs/>
      <w:color w:val="4F81BD" w:themeColor="accent1"/>
      <w:sz w:val="20"/>
      <w:szCs w:val="20"/>
    </w:rPr>
  </w:style>
  <w:style w:type="paragraph" w:styleId="Corpsdetexte">
    <w:name w:val="Body Text"/>
    <w:basedOn w:val="Normal"/>
    <w:link w:val="CorpsdetexteCar"/>
    <w:uiPriority w:val="99"/>
    <w:rsid w:val="00827B9F"/>
    <w:rPr>
      <w:sz w:val="16"/>
    </w:rPr>
  </w:style>
  <w:style w:type="character" w:customStyle="1" w:styleId="CorpsdetexteCar">
    <w:name w:val="Corps de texte Car"/>
    <w:basedOn w:val="Policepardfaut"/>
    <w:link w:val="Corpsdetexte"/>
    <w:uiPriority w:val="99"/>
    <w:locked/>
    <w:rsid w:val="00827B9F"/>
    <w:rPr>
      <w:rFonts w:ascii="Arial" w:eastAsiaTheme="minorHAnsi" w:hAnsi="Arial" w:cstheme="minorBidi"/>
      <w:sz w:val="16"/>
      <w:lang w:eastAsia="en-US"/>
    </w:rPr>
  </w:style>
  <w:style w:type="paragraph" w:styleId="En-tte">
    <w:name w:val="header"/>
    <w:basedOn w:val="Normal"/>
    <w:link w:val="En-tteCar"/>
    <w:rsid w:val="00827B9F"/>
    <w:pPr>
      <w:tabs>
        <w:tab w:val="center" w:pos="4536"/>
        <w:tab w:val="right" w:pos="9072"/>
      </w:tabs>
    </w:pPr>
  </w:style>
  <w:style w:type="character" w:customStyle="1" w:styleId="En-tteCar">
    <w:name w:val="En-tête Car"/>
    <w:basedOn w:val="Policepardfaut"/>
    <w:link w:val="En-tte"/>
    <w:locked/>
    <w:rsid w:val="00827B9F"/>
    <w:rPr>
      <w:rFonts w:ascii="Arial" w:eastAsiaTheme="minorHAnsi" w:hAnsi="Arial" w:cstheme="minorBidi"/>
      <w:sz w:val="18"/>
      <w:lang w:eastAsia="en-US"/>
    </w:rPr>
  </w:style>
  <w:style w:type="paragraph" w:styleId="Pieddepage">
    <w:name w:val="footer"/>
    <w:basedOn w:val="Normal"/>
    <w:link w:val="PieddepageCar"/>
    <w:rsid w:val="00827B9F"/>
    <w:pPr>
      <w:tabs>
        <w:tab w:val="center" w:pos="4536"/>
        <w:tab w:val="right" w:pos="9072"/>
      </w:tabs>
    </w:pPr>
  </w:style>
  <w:style w:type="character" w:customStyle="1" w:styleId="PieddepageCar">
    <w:name w:val="Pied de page Car"/>
    <w:basedOn w:val="Policepardfaut"/>
    <w:link w:val="Pieddepage"/>
    <w:locked/>
    <w:rsid w:val="00827B9F"/>
    <w:rPr>
      <w:rFonts w:ascii="Arial" w:eastAsiaTheme="minorHAnsi" w:hAnsi="Arial" w:cstheme="minorBidi"/>
      <w:sz w:val="18"/>
      <w:lang w:eastAsia="en-US"/>
    </w:rPr>
  </w:style>
  <w:style w:type="paragraph" w:styleId="Textedebulles">
    <w:name w:val="Balloon Text"/>
    <w:basedOn w:val="Normal"/>
    <w:link w:val="TextedebullesCar"/>
    <w:uiPriority w:val="99"/>
    <w:rsid w:val="00827B9F"/>
    <w:rPr>
      <w:rFonts w:ascii="Tahoma" w:hAnsi="Tahoma" w:cs="Tahoma"/>
      <w:sz w:val="16"/>
      <w:szCs w:val="16"/>
    </w:rPr>
  </w:style>
  <w:style w:type="character" w:customStyle="1" w:styleId="TextedebullesCar">
    <w:name w:val="Texte de bulles Car"/>
    <w:basedOn w:val="Policepardfaut"/>
    <w:link w:val="Textedebulles"/>
    <w:uiPriority w:val="99"/>
    <w:locked/>
    <w:rsid w:val="00827B9F"/>
    <w:rPr>
      <w:rFonts w:ascii="Tahoma" w:eastAsiaTheme="minorHAnsi" w:hAnsi="Tahoma" w:cs="Tahoma"/>
      <w:sz w:val="16"/>
      <w:szCs w:val="16"/>
      <w:lang w:eastAsia="en-US"/>
    </w:rPr>
  </w:style>
  <w:style w:type="paragraph" w:styleId="Paragraphedeliste">
    <w:name w:val="List Paragraph"/>
    <w:basedOn w:val="Normal"/>
    <w:uiPriority w:val="34"/>
    <w:qFormat/>
    <w:rsid w:val="00827B9F"/>
    <w:pPr>
      <w:ind w:left="720"/>
      <w:contextualSpacing/>
    </w:pPr>
  </w:style>
  <w:style w:type="character" w:styleId="Textedelespacerserv">
    <w:name w:val="Placeholder Text"/>
    <w:basedOn w:val="Policepardfaut"/>
    <w:uiPriority w:val="99"/>
    <w:semiHidden/>
    <w:rsid w:val="00827B9F"/>
    <w:rPr>
      <w:color w:val="808080"/>
    </w:rPr>
  </w:style>
  <w:style w:type="paragraph" w:styleId="Titre">
    <w:name w:val="Title"/>
    <w:basedOn w:val="Normal"/>
    <w:next w:val="Normal"/>
    <w:link w:val="TitreCar"/>
    <w:uiPriority w:val="10"/>
    <w:qFormat/>
    <w:locked/>
    <w:rsid w:val="00827B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827B9F"/>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39"/>
    <w:locked/>
    <w:rsid w:val="0082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
    <w:name w:val="Annexe"/>
    <w:basedOn w:val="Normal"/>
    <w:next w:val="Normal"/>
    <w:link w:val="AnnexeCar"/>
    <w:qFormat/>
    <w:rsid w:val="00827B9F"/>
    <w:pPr>
      <w:numPr>
        <w:numId w:val="25"/>
      </w:numPr>
      <w:spacing w:before="0" w:after="0"/>
      <w:jc w:val="center"/>
      <w:outlineLvl w:val="4"/>
    </w:pPr>
    <w:rPr>
      <w:rFonts w:eastAsiaTheme="majorEastAsia" w:cs="Arial"/>
      <w:bCs/>
      <w:color w:val="000080"/>
      <w:sz w:val="28"/>
      <w:szCs w:val="20"/>
      <w:u w:val="single"/>
      <w:lang w:eastAsia="fr-FR"/>
    </w:rPr>
  </w:style>
  <w:style w:type="character" w:customStyle="1" w:styleId="AnnexeCar">
    <w:name w:val="Annexe Car"/>
    <w:basedOn w:val="Titre2Car"/>
    <w:link w:val="Annexe"/>
    <w:rsid w:val="00827B9F"/>
    <w:rPr>
      <w:rFonts w:ascii="Arial" w:eastAsiaTheme="majorEastAsia" w:hAnsi="Arial" w:cs="Arial"/>
      <w:b w:val="0"/>
      <w:bCs/>
      <w:color w:val="000080"/>
      <w:sz w:val="28"/>
      <w:szCs w:val="20"/>
      <w:u w:val="single"/>
    </w:rPr>
  </w:style>
  <w:style w:type="character" w:styleId="Lienhypertexte">
    <w:name w:val="Hyperlink"/>
    <w:basedOn w:val="Policepardfaut"/>
    <w:uiPriority w:val="99"/>
    <w:unhideWhenUsed/>
    <w:rsid w:val="00827B9F"/>
    <w:rPr>
      <w:color w:val="0000FF" w:themeColor="hyperlink"/>
      <w:u w:val="single"/>
    </w:rPr>
  </w:style>
  <w:style w:type="paragraph" w:styleId="NormalWeb">
    <w:name w:val="Normal (Web)"/>
    <w:basedOn w:val="Normal"/>
    <w:uiPriority w:val="99"/>
    <w:semiHidden/>
    <w:unhideWhenUsed/>
    <w:rsid w:val="00827B9F"/>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Puce">
    <w:name w:val="Puce"/>
    <w:basedOn w:val="Normal"/>
    <w:rsid w:val="00827B9F"/>
    <w:pPr>
      <w:numPr>
        <w:ilvl w:val="1"/>
        <w:numId w:val="26"/>
      </w:numPr>
      <w:spacing w:before="0" w:after="0"/>
    </w:pPr>
    <w:rPr>
      <w:rFonts w:ascii="Times New Roman" w:eastAsia="Times New Roman" w:hAnsi="Times New Roman" w:cs="Times New Roman"/>
      <w:szCs w:val="20"/>
      <w:lang w:eastAsia="fr-FR"/>
    </w:rPr>
  </w:style>
  <w:style w:type="paragraph" w:styleId="Retraitcorpsdetexte">
    <w:name w:val="Body Text Indent"/>
    <w:basedOn w:val="Normal"/>
    <w:link w:val="RetraitcorpsdetexteCar"/>
    <w:rsid w:val="00827B9F"/>
    <w:pPr>
      <w:spacing w:before="0" w:after="0"/>
      <w:ind w:left="284" w:firstLine="708"/>
      <w:jc w:val="both"/>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827B9F"/>
    <w:rPr>
      <w:sz w:val="24"/>
      <w:szCs w:val="20"/>
    </w:rPr>
  </w:style>
  <w:style w:type="paragraph" w:styleId="Textebrut">
    <w:name w:val="Plain Text"/>
    <w:basedOn w:val="Normal"/>
    <w:link w:val="TextebrutCar"/>
    <w:uiPriority w:val="99"/>
    <w:rsid w:val="00827B9F"/>
    <w:pPr>
      <w:spacing w:before="0" w:after="0"/>
    </w:pPr>
    <w:rPr>
      <w:rFonts w:ascii="Courier New" w:eastAsia="Times New Roman" w:hAnsi="Courier New" w:cs="Times New Roman"/>
      <w:szCs w:val="20"/>
      <w:lang w:eastAsia="fr-FR"/>
    </w:rPr>
  </w:style>
  <w:style w:type="character" w:customStyle="1" w:styleId="TextebrutCar">
    <w:name w:val="Texte brut Car"/>
    <w:basedOn w:val="Policepardfaut"/>
    <w:link w:val="Textebrut"/>
    <w:uiPriority w:val="99"/>
    <w:rsid w:val="00827B9F"/>
    <w:rPr>
      <w:rFonts w:ascii="Courier New" w:hAnsi="Courier New"/>
      <w:sz w:val="20"/>
      <w:szCs w:val="20"/>
    </w:rPr>
  </w:style>
  <w:style w:type="paragraph" w:styleId="TM1">
    <w:name w:val="toc 1"/>
    <w:basedOn w:val="Normal"/>
    <w:next w:val="Normal"/>
    <w:autoRedefine/>
    <w:uiPriority w:val="39"/>
    <w:unhideWhenUsed/>
    <w:locked/>
    <w:rsid w:val="00827B9F"/>
    <w:pPr>
      <w:tabs>
        <w:tab w:val="left" w:pos="540"/>
        <w:tab w:val="right" w:leader="dot" w:pos="9062"/>
      </w:tabs>
      <w:spacing w:before="120" w:after="120"/>
    </w:pPr>
    <w:rPr>
      <w:rFonts w:asciiTheme="minorHAnsi" w:hAnsiTheme="minorHAnsi"/>
      <w:b/>
      <w:bCs/>
      <w:noProof/>
      <w:szCs w:val="20"/>
    </w:rPr>
  </w:style>
  <w:style w:type="paragraph" w:styleId="TM2">
    <w:name w:val="toc 2"/>
    <w:basedOn w:val="Normal"/>
    <w:next w:val="Normal"/>
    <w:autoRedefine/>
    <w:uiPriority w:val="39"/>
    <w:unhideWhenUsed/>
    <w:locked/>
    <w:rsid w:val="00827B9F"/>
    <w:pPr>
      <w:tabs>
        <w:tab w:val="left" w:pos="720"/>
        <w:tab w:val="right" w:leader="dot" w:pos="9062"/>
      </w:tabs>
      <w:spacing w:before="0" w:after="0"/>
      <w:ind w:left="180"/>
    </w:pPr>
    <w:rPr>
      <w:rFonts w:asciiTheme="minorHAnsi" w:hAnsiTheme="minorHAnsi"/>
      <w:noProof/>
      <w:szCs w:val="20"/>
    </w:rPr>
  </w:style>
  <w:style w:type="paragraph" w:styleId="TM3">
    <w:name w:val="toc 3"/>
    <w:basedOn w:val="Normal"/>
    <w:next w:val="Normal"/>
    <w:autoRedefine/>
    <w:uiPriority w:val="39"/>
    <w:unhideWhenUsed/>
    <w:locked/>
    <w:rsid w:val="00827B9F"/>
    <w:pPr>
      <w:tabs>
        <w:tab w:val="left" w:pos="900"/>
        <w:tab w:val="right" w:leader="dot" w:pos="9062"/>
      </w:tabs>
      <w:spacing w:before="0" w:after="0"/>
      <w:ind w:left="360"/>
    </w:pPr>
    <w:rPr>
      <w:rFonts w:asciiTheme="minorHAnsi" w:hAnsiTheme="minorHAnsi"/>
      <w:iCs/>
      <w:noProof/>
      <w:szCs w:val="20"/>
    </w:rPr>
  </w:style>
  <w:style w:type="paragraph" w:styleId="TM4">
    <w:name w:val="toc 4"/>
    <w:basedOn w:val="Normal"/>
    <w:next w:val="Normal"/>
    <w:autoRedefine/>
    <w:uiPriority w:val="39"/>
    <w:unhideWhenUsed/>
    <w:locked/>
    <w:rsid w:val="005053BE"/>
    <w:pPr>
      <w:tabs>
        <w:tab w:val="left" w:pos="1100"/>
        <w:tab w:val="right" w:leader="dot" w:pos="9072"/>
      </w:tabs>
      <w:spacing w:before="0" w:after="0"/>
      <w:ind w:left="540"/>
    </w:pPr>
    <w:rPr>
      <w:rFonts w:asciiTheme="minorHAnsi" w:hAnsiTheme="minorHAnsi"/>
      <w:szCs w:val="18"/>
    </w:rPr>
  </w:style>
  <w:style w:type="paragraph" w:styleId="TM5">
    <w:name w:val="toc 5"/>
    <w:basedOn w:val="Normal"/>
    <w:next w:val="Normal"/>
    <w:autoRedefine/>
    <w:uiPriority w:val="39"/>
    <w:unhideWhenUsed/>
    <w:locked/>
    <w:rsid w:val="00827B9F"/>
    <w:pPr>
      <w:spacing w:after="100"/>
      <w:ind w:left="720"/>
    </w:pPr>
  </w:style>
  <w:style w:type="paragraph" w:styleId="En-ttedetabledesmatires">
    <w:name w:val="TOC Heading"/>
    <w:basedOn w:val="Titre1"/>
    <w:next w:val="Normal"/>
    <w:uiPriority w:val="39"/>
    <w:unhideWhenUsed/>
    <w:qFormat/>
    <w:rsid w:val="00837AFE"/>
    <w:pPr>
      <w:pBdr>
        <w:bottom w:val="none" w:sz="0" w:space="0" w:color="auto"/>
      </w:pBdr>
      <w:spacing w:after="0"/>
      <w:jc w:val="left"/>
      <w:outlineLvl w:val="9"/>
    </w:pPr>
    <w:rPr>
      <w:rFonts w:asciiTheme="majorHAnsi" w:hAnsiTheme="majorHAnsi" w:cstheme="majorBidi"/>
      <w:b w:val="0"/>
      <w:bCs w:val="0"/>
      <w:sz w:val="32"/>
      <w:szCs w:val="32"/>
      <w:lang w:eastAsia="en-US"/>
    </w:rPr>
  </w:style>
  <w:style w:type="paragraph" w:styleId="Sansinterligne">
    <w:name w:val="No Spacing"/>
    <w:link w:val="SansinterligneCar"/>
    <w:uiPriority w:val="1"/>
    <w:qFormat/>
    <w:rsid w:val="00837AFE"/>
    <w:pPr>
      <w:spacing w:before="100"/>
    </w:pPr>
    <w:rPr>
      <w:rFonts w:asciiTheme="minorHAnsi" w:eastAsiaTheme="minorEastAsia" w:hAnsiTheme="minorHAnsi" w:cstheme="minorBidi"/>
      <w:sz w:val="20"/>
      <w:szCs w:val="20"/>
      <w:lang w:eastAsia="en-US"/>
    </w:rPr>
  </w:style>
  <w:style w:type="character" w:customStyle="1" w:styleId="SansinterligneCar">
    <w:name w:val="Sans interligne Car"/>
    <w:basedOn w:val="Policepardfaut"/>
    <w:link w:val="Sansinterligne"/>
    <w:uiPriority w:val="1"/>
    <w:rsid w:val="00837AFE"/>
    <w:rPr>
      <w:rFonts w:asciiTheme="minorHAnsi" w:eastAsiaTheme="minorEastAsia" w:hAnsiTheme="minorHAnsi" w:cstheme="minorBidi"/>
      <w:sz w:val="20"/>
      <w:szCs w:val="20"/>
      <w:lang w:eastAsia="en-US"/>
    </w:rPr>
  </w:style>
  <w:style w:type="character" w:styleId="Lienhypertextesuivivisit">
    <w:name w:val="FollowedHyperlink"/>
    <w:basedOn w:val="Policepardfaut"/>
    <w:uiPriority w:val="99"/>
    <w:semiHidden/>
    <w:unhideWhenUsed/>
    <w:rsid w:val="004747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5409">
      <w:bodyDiv w:val="1"/>
      <w:marLeft w:val="0"/>
      <w:marRight w:val="0"/>
      <w:marTop w:val="0"/>
      <w:marBottom w:val="0"/>
      <w:divBdr>
        <w:top w:val="none" w:sz="0" w:space="0" w:color="auto"/>
        <w:left w:val="none" w:sz="0" w:space="0" w:color="auto"/>
        <w:bottom w:val="none" w:sz="0" w:space="0" w:color="auto"/>
        <w:right w:val="none" w:sz="0" w:space="0" w:color="auto"/>
      </w:divBdr>
      <w:divsChild>
        <w:div w:id="782312659">
          <w:marLeft w:val="0"/>
          <w:marRight w:val="0"/>
          <w:marTop w:val="0"/>
          <w:marBottom w:val="0"/>
          <w:divBdr>
            <w:top w:val="none" w:sz="0" w:space="0" w:color="auto"/>
            <w:left w:val="none" w:sz="0" w:space="0" w:color="auto"/>
            <w:bottom w:val="none" w:sz="0" w:space="0" w:color="auto"/>
            <w:right w:val="none" w:sz="0" w:space="0" w:color="auto"/>
          </w:divBdr>
          <w:divsChild>
            <w:div w:id="2079596968">
              <w:marLeft w:val="0"/>
              <w:marRight w:val="0"/>
              <w:marTop w:val="0"/>
              <w:marBottom w:val="0"/>
              <w:divBdr>
                <w:top w:val="none" w:sz="0" w:space="0" w:color="auto"/>
                <w:left w:val="none" w:sz="0" w:space="0" w:color="auto"/>
                <w:bottom w:val="none" w:sz="0" w:space="0" w:color="auto"/>
                <w:right w:val="none" w:sz="0" w:space="0" w:color="auto"/>
              </w:divBdr>
            </w:div>
            <w:div w:id="1044254128">
              <w:marLeft w:val="0"/>
              <w:marRight w:val="0"/>
              <w:marTop w:val="0"/>
              <w:marBottom w:val="0"/>
              <w:divBdr>
                <w:top w:val="none" w:sz="0" w:space="0" w:color="auto"/>
                <w:left w:val="none" w:sz="0" w:space="0" w:color="auto"/>
                <w:bottom w:val="none" w:sz="0" w:space="0" w:color="auto"/>
                <w:right w:val="none" w:sz="0" w:space="0" w:color="auto"/>
              </w:divBdr>
            </w:div>
            <w:div w:id="1006635421">
              <w:marLeft w:val="0"/>
              <w:marRight w:val="0"/>
              <w:marTop w:val="0"/>
              <w:marBottom w:val="0"/>
              <w:divBdr>
                <w:top w:val="none" w:sz="0" w:space="0" w:color="auto"/>
                <w:left w:val="none" w:sz="0" w:space="0" w:color="auto"/>
                <w:bottom w:val="none" w:sz="0" w:space="0" w:color="auto"/>
                <w:right w:val="none" w:sz="0" w:space="0" w:color="auto"/>
              </w:divBdr>
              <w:divsChild>
                <w:div w:id="252059363">
                  <w:marLeft w:val="0"/>
                  <w:marRight w:val="0"/>
                  <w:marTop w:val="0"/>
                  <w:marBottom w:val="0"/>
                  <w:divBdr>
                    <w:top w:val="none" w:sz="0" w:space="0" w:color="auto"/>
                    <w:left w:val="none" w:sz="0" w:space="0" w:color="auto"/>
                    <w:bottom w:val="none" w:sz="0" w:space="0" w:color="auto"/>
                    <w:right w:val="none" w:sz="0" w:space="0" w:color="auto"/>
                  </w:divBdr>
                  <w:divsChild>
                    <w:div w:id="419134750">
                      <w:marLeft w:val="0"/>
                      <w:marRight w:val="0"/>
                      <w:marTop w:val="0"/>
                      <w:marBottom w:val="0"/>
                      <w:divBdr>
                        <w:top w:val="none" w:sz="0" w:space="0" w:color="auto"/>
                        <w:left w:val="none" w:sz="0" w:space="0" w:color="auto"/>
                        <w:bottom w:val="none" w:sz="0" w:space="0" w:color="auto"/>
                        <w:right w:val="none" w:sz="0" w:space="0" w:color="auto"/>
                      </w:divBdr>
                    </w:div>
                  </w:divsChild>
                </w:div>
                <w:div w:id="184249687">
                  <w:marLeft w:val="0"/>
                  <w:marRight w:val="0"/>
                  <w:marTop w:val="0"/>
                  <w:marBottom w:val="0"/>
                  <w:divBdr>
                    <w:top w:val="none" w:sz="0" w:space="0" w:color="auto"/>
                    <w:left w:val="none" w:sz="0" w:space="0" w:color="auto"/>
                    <w:bottom w:val="none" w:sz="0" w:space="0" w:color="auto"/>
                    <w:right w:val="none" w:sz="0" w:space="0" w:color="auto"/>
                  </w:divBdr>
                </w:div>
                <w:div w:id="1491827719">
                  <w:marLeft w:val="0"/>
                  <w:marRight w:val="0"/>
                  <w:marTop w:val="0"/>
                  <w:marBottom w:val="0"/>
                  <w:divBdr>
                    <w:top w:val="none" w:sz="0" w:space="0" w:color="auto"/>
                    <w:left w:val="none" w:sz="0" w:space="0" w:color="auto"/>
                    <w:bottom w:val="none" w:sz="0" w:space="0" w:color="auto"/>
                    <w:right w:val="none" w:sz="0" w:space="0" w:color="auto"/>
                  </w:divBdr>
                </w:div>
                <w:div w:id="558563716">
                  <w:marLeft w:val="0"/>
                  <w:marRight w:val="0"/>
                  <w:marTop w:val="0"/>
                  <w:marBottom w:val="0"/>
                  <w:divBdr>
                    <w:top w:val="none" w:sz="0" w:space="0" w:color="auto"/>
                    <w:left w:val="none" w:sz="0" w:space="0" w:color="auto"/>
                    <w:bottom w:val="none" w:sz="0" w:space="0" w:color="auto"/>
                    <w:right w:val="none" w:sz="0" w:space="0" w:color="auto"/>
                  </w:divBdr>
                  <w:divsChild>
                    <w:div w:id="1430276311">
                      <w:marLeft w:val="0"/>
                      <w:marRight w:val="0"/>
                      <w:marTop w:val="0"/>
                      <w:marBottom w:val="0"/>
                      <w:divBdr>
                        <w:top w:val="none" w:sz="0" w:space="0" w:color="auto"/>
                        <w:left w:val="none" w:sz="0" w:space="0" w:color="auto"/>
                        <w:bottom w:val="none" w:sz="0" w:space="0" w:color="auto"/>
                        <w:right w:val="none" w:sz="0" w:space="0" w:color="auto"/>
                      </w:divBdr>
                      <w:divsChild>
                        <w:div w:id="463624714">
                          <w:marLeft w:val="0"/>
                          <w:marRight w:val="0"/>
                          <w:marTop w:val="0"/>
                          <w:marBottom w:val="0"/>
                          <w:divBdr>
                            <w:top w:val="none" w:sz="0" w:space="0" w:color="auto"/>
                            <w:left w:val="none" w:sz="0" w:space="0" w:color="auto"/>
                            <w:bottom w:val="none" w:sz="0" w:space="0" w:color="auto"/>
                            <w:right w:val="none" w:sz="0" w:space="0" w:color="auto"/>
                          </w:divBdr>
                        </w:div>
                      </w:divsChild>
                    </w:div>
                    <w:div w:id="527060581">
                      <w:marLeft w:val="0"/>
                      <w:marRight w:val="0"/>
                      <w:marTop w:val="0"/>
                      <w:marBottom w:val="0"/>
                      <w:divBdr>
                        <w:top w:val="none" w:sz="0" w:space="0" w:color="auto"/>
                        <w:left w:val="none" w:sz="0" w:space="0" w:color="auto"/>
                        <w:bottom w:val="none" w:sz="0" w:space="0" w:color="auto"/>
                        <w:right w:val="none" w:sz="0" w:space="0" w:color="auto"/>
                      </w:divBdr>
                      <w:divsChild>
                        <w:div w:id="19672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47992">
              <w:marLeft w:val="0"/>
              <w:marRight w:val="0"/>
              <w:marTop w:val="0"/>
              <w:marBottom w:val="0"/>
              <w:divBdr>
                <w:top w:val="none" w:sz="0" w:space="0" w:color="auto"/>
                <w:left w:val="none" w:sz="0" w:space="0" w:color="auto"/>
                <w:bottom w:val="none" w:sz="0" w:space="0" w:color="auto"/>
                <w:right w:val="none" w:sz="0" w:space="0" w:color="auto"/>
              </w:divBdr>
              <w:divsChild>
                <w:div w:id="754471253">
                  <w:marLeft w:val="0"/>
                  <w:marRight w:val="0"/>
                  <w:marTop w:val="0"/>
                  <w:marBottom w:val="0"/>
                  <w:divBdr>
                    <w:top w:val="none" w:sz="0" w:space="0" w:color="auto"/>
                    <w:left w:val="none" w:sz="0" w:space="0" w:color="auto"/>
                    <w:bottom w:val="none" w:sz="0" w:space="0" w:color="auto"/>
                    <w:right w:val="none" w:sz="0" w:space="0" w:color="auto"/>
                  </w:divBdr>
                  <w:divsChild>
                    <w:div w:id="1650859271">
                      <w:marLeft w:val="0"/>
                      <w:marRight w:val="0"/>
                      <w:marTop w:val="0"/>
                      <w:marBottom w:val="0"/>
                      <w:divBdr>
                        <w:top w:val="none" w:sz="0" w:space="0" w:color="auto"/>
                        <w:left w:val="none" w:sz="0" w:space="0" w:color="auto"/>
                        <w:bottom w:val="none" w:sz="0" w:space="0" w:color="auto"/>
                        <w:right w:val="none" w:sz="0" w:space="0" w:color="auto"/>
                      </w:divBdr>
                      <w:divsChild>
                        <w:div w:id="697193710">
                          <w:marLeft w:val="0"/>
                          <w:marRight w:val="0"/>
                          <w:marTop w:val="0"/>
                          <w:marBottom w:val="0"/>
                          <w:divBdr>
                            <w:top w:val="none" w:sz="0" w:space="0" w:color="auto"/>
                            <w:left w:val="none" w:sz="0" w:space="0" w:color="auto"/>
                            <w:bottom w:val="none" w:sz="0" w:space="0" w:color="auto"/>
                            <w:right w:val="none" w:sz="0" w:space="0" w:color="auto"/>
                          </w:divBdr>
                          <w:divsChild>
                            <w:div w:id="534974451">
                              <w:marLeft w:val="0"/>
                              <w:marRight w:val="0"/>
                              <w:marTop w:val="0"/>
                              <w:marBottom w:val="0"/>
                              <w:divBdr>
                                <w:top w:val="none" w:sz="0" w:space="0" w:color="auto"/>
                                <w:left w:val="none" w:sz="0" w:space="0" w:color="auto"/>
                                <w:bottom w:val="none" w:sz="0" w:space="0" w:color="auto"/>
                                <w:right w:val="none" w:sz="0" w:space="0" w:color="auto"/>
                              </w:divBdr>
                              <w:divsChild>
                                <w:div w:id="425659263">
                                  <w:marLeft w:val="0"/>
                                  <w:marRight w:val="0"/>
                                  <w:marTop w:val="0"/>
                                  <w:marBottom w:val="0"/>
                                  <w:divBdr>
                                    <w:top w:val="none" w:sz="0" w:space="0" w:color="auto"/>
                                    <w:left w:val="none" w:sz="0" w:space="0" w:color="auto"/>
                                    <w:bottom w:val="none" w:sz="0" w:space="0" w:color="auto"/>
                                    <w:right w:val="none" w:sz="0" w:space="0" w:color="auto"/>
                                  </w:divBdr>
                                </w:div>
                              </w:divsChild>
                            </w:div>
                            <w:div w:id="1718552090">
                              <w:marLeft w:val="0"/>
                              <w:marRight w:val="0"/>
                              <w:marTop w:val="0"/>
                              <w:marBottom w:val="0"/>
                              <w:divBdr>
                                <w:top w:val="none" w:sz="0" w:space="0" w:color="auto"/>
                                <w:left w:val="none" w:sz="0" w:space="0" w:color="auto"/>
                                <w:bottom w:val="none" w:sz="0" w:space="0" w:color="auto"/>
                                <w:right w:val="none" w:sz="0" w:space="0" w:color="auto"/>
                              </w:divBdr>
                              <w:divsChild>
                                <w:div w:id="1973704751">
                                  <w:marLeft w:val="0"/>
                                  <w:marRight w:val="0"/>
                                  <w:marTop w:val="0"/>
                                  <w:marBottom w:val="0"/>
                                  <w:divBdr>
                                    <w:top w:val="none" w:sz="0" w:space="0" w:color="auto"/>
                                    <w:left w:val="none" w:sz="0" w:space="0" w:color="auto"/>
                                    <w:bottom w:val="none" w:sz="0" w:space="0" w:color="auto"/>
                                    <w:right w:val="none" w:sz="0" w:space="0" w:color="auto"/>
                                  </w:divBdr>
                                </w:div>
                                <w:div w:id="795686812">
                                  <w:marLeft w:val="0"/>
                                  <w:marRight w:val="0"/>
                                  <w:marTop w:val="0"/>
                                  <w:marBottom w:val="0"/>
                                  <w:divBdr>
                                    <w:top w:val="none" w:sz="0" w:space="0" w:color="auto"/>
                                    <w:left w:val="none" w:sz="0" w:space="0" w:color="auto"/>
                                    <w:bottom w:val="none" w:sz="0" w:space="0" w:color="auto"/>
                                    <w:right w:val="none" w:sz="0" w:space="0" w:color="auto"/>
                                  </w:divBdr>
                                  <w:divsChild>
                                    <w:div w:id="835729770">
                                      <w:marLeft w:val="0"/>
                                      <w:marRight w:val="0"/>
                                      <w:marTop w:val="0"/>
                                      <w:marBottom w:val="0"/>
                                      <w:divBdr>
                                        <w:top w:val="none" w:sz="0" w:space="0" w:color="auto"/>
                                        <w:left w:val="none" w:sz="0" w:space="0" w:color="auto"/>
                                        <w:bottom w:val="none" w:sz="0" w:space="0" w:color="auto"/>
                                        <w:right w:val="none" w:sz="0" w:space="0" w:color="auto"/>
                                      </w:divBdr>
                                      <w:divsChild>
                                        <w:div w:id="123281755">
                                          <w:marLeft w:val="0"/>
                                          <w:marRight w:val="0"/>
                                          <w:marTop w:val="0"/>
                                          <w:marBottom w:val="0"/>
                                          <w:divBdr>
                                            <w:top w:val="none" w:sz="0" w:space="0" w:color="auto"/>
                                            <w:left w:val="none" w:sz="0" w:space="0" w:color="auto"/>
                                            <w:bottom w:val="none" w:sz="0" w:space="0" w:color="auto"/>
                                            <w:right w:val="none" w:sz="0" w:space="0" w:color="auto"/>
                                          </w:divBdr>
                                          <w:divsChild>
                                            <w:div w:id="1039160748">
                                              <w:marLeft w:val="0"/>
                                              <w:marRight w:val="0"/>
                                              <w:marTop w:val="0"/>
                                              <w:marBottom w:val="0"/>
                                              <w:divBdr>
                                                <w:top w:val="none" w:sz="0" w:space="0" w:color="auto"/>
                                                <w:left w:val="none" w:sz="0" w:space="0" w:color="auto"/>
                                                <w:bottom w:val="none" w:sz="0" w:space="0" w:color="auto"/>
                                                <w:right w:val="none" w:sz="0" w:space="0" w:color="auto"/>
                                              </w:divBdr>
                                              <w:divsChild>
                                                <w:div w:id="39943725">
                                                  <w:marLeft w:val="0"/>
                                                  <w:marRight w:val="0"/>
                                                  <w:marTop w:val="0"/>
                                                  <w:marBottom w:val="0"/>
                                                  <w:divBdr>
                                                    <w:top w:val="none" w:sz="0" w:space="0" w:color="auto"/>
                                                    <w:left w:val="none" w:sz="0" w:space="0" w:color="auto"/>
                                                    <w:bottom w:val="none" w:sz="0" w:space="0" w:color="auto"/>
                                                    <w:right w:val="none" w:sz="0" w:space="0" w:color="auto"/>
                                                  </w:divBdr>
                                                  <w:divsChild>
                                                    <w:div w:id="1991012825">
                                                      <w:marLeft w:val="0"/>
                                                      <w:marRight w:val="0"/>
                                                      <w:marTop w:val="0"/>
                                                      <w:marBottom w:val="0"/>
                                                      <w:divBdr>
                                                        <w:top w:val="none" w:sz="0" w:space="0" w:color="auto"/>
                                                        <w:left w:val="none" w:sz="0" w:space="0" w:color="auto"/>
                                                        <w:bottom w:val="none" w:sz="0" w:space="0" w:color="auto"/>
                                                        <w:right w:val="none" w:sz="0" w:space="0" w:color="auto"/>
                                                      </w:divBdr>
                                                      <w:divsChild>
                                                        <w:div w:id="359359847">
                                                          <w:marLeft w:val="0"/>
                                                          <w:marRight w:val="0"/>
                                                          <w:marTop w:val="0"/>
                                                          <w:marBottom w:val="0"/>
                                                          <w:divBdr>
                                                            <w:top w:val="none" w:sz="0" w:space="0" w:color="auto"/>
                                                            <w:left w:val="none" w:sz="0" w:space="0" w:color="auto"/>
                                                            <w:bottom w:val="none" w:sz="0" w:space="0" w:color="auto"/>
                                                            <w:right w:val="none" w:sz="0" w:space="0" w:color="auto"/>
                                                          </w:divBdr>
                                                        </w:div>
                                                        <w:div w:id="1251963783">
                                                          <w:marLeft w:val="0"/>
                                                          <w:marRight w:val="0"/>
                                                          <w:marTop w:val="0"/>
                                                          <w:marBottom w:val="0"/>
                                                          <w:divBdr>
                                                            <w:top w:val="none" w:sz="0" w:space="0" w:color="auto"/>
                                                            <w:left w:val="none" w:sz="0" w:space="0" w:color="auto"/>
                                                            <w:bottom w:val="none" w:sz="0" w:space="0" w:color="auto"/>
                                                            <w:right w:val="none" w:sz="0" w:space="0" w:color="auto"/>
                                                          </w:divBdr>
                                                        </w:div>
                                                        <w:div w:id="916133539">
                                                          <w:marLeft w:val="0"/>
                                                          <w:marRight w:val="0"/>
                                                          <w:marTop w:val="0"/>
                                                          <w:marBottom w:val="0"/>
                                                          <w:divBdr>
                                                            <w:top w:val="none" w:sz="0" w:space="0" w:color="auto"/>
                                                            <w:left w:val="none" w:sz="0" w:space="0" w:color="auto"/>
                                                            <w:bottom w:val="none" w:sz="0" w:space="0" w:color="auto"/>
                                                            <w:right w:val="none" w:sz="0" w:space="0" w:color="auto"/>
                                                          </w:divBdr>
                                                        </w:div>
                                                      </w:divsChild>
                                                    </w:div>
                                                    <w:div w:id="847019325">
                                                      <w:marLeft w:val="0"/>
                                                      <w:marRight w:val="0"/>
                                                      <w:marTop w:val="0"/>
                                                      <w:marBottom w:val="0"/>
                                                      <w:divBdr>
                                                        <w:top w:val="none" w:sz="0" w:space="0" w:color="auto"/>
                                                        <w:left w:val="none" w:sz="0" w:space="0" w:color="auto"/>
                                                        <w:bottom w:val="none" w:sz="0" w:space="0" w:color="auto"/>
                                                        <w:right w:val="none" w:sz="0" w:space="0" w:color="auto"/>
                                                      </w:divBdr>
                                                    </w:div>
                                                    <w:div w:id="967318215">
                                                      <w:marLeft w:val="0"/>
                                                      <w:marRight w:val="0"/>
                                                      <w:marTop w:val="0"/>
                                                      <w:marBottom w:val="0"/>
                                                      <w:divBdr>
                                                        <w:top w:val="none" w:sz="0" w:space="0" w:color="auto"/>
                                                        <w:left w:val="none" w:sz="0" w:space="0" w:color="auto"/>
                                                        <w:bottom w:val="none" w:sz="0" w:space="0" w:color="auto"/>
                                                        <w:right w:val="none" w:sz="0" w:space="0" w:color="auto"/>
                                                      </w:divBdr>
                                                    </w:div>
                                                    <w:div w:id="1346900711">
                                                      <w:marLeft w:val="0"/>
                                                      <w:marRight w:val="0"/>
                                                      <w:marTop w:val="0"/>
                                                      <w:marBottom w:val="0"/>
                                                      <w:divBdr>
                                                        <w:top w:val="none" w:sz="0" w:space="0" w:color="auto"/>
                                                        <w:left w:val="none" w:sz="0" w:space="0" w:color="auto"/>
                                                        <w:bottom w:val="none" w:sz="0" w:space="0" w:color="auto"/>
                                                        <w:right w:val="none" w:sz="0" w:space="0" w:color="auto"/>
                                                      </w:divBdr>
                                                    </w:div>
                                                    <w:div w:id="1062867664">
                                                      <w:marLeft w:val="0"/>
                                                      <w:marRight w:val="0"/>
                                                      <w:marTop w:val="0"/>
                                                      <w:marBottom w:val="0"/>
                                                      <w:divBdr>
                                                        <w:top w:val="none" w:sz="0" w:space="0" w:color="auto"/>
                                                        <w:left w:val="none" w:sz="0" w:space="0" w:color="auto"/>
                                                        <w:bottom w:val="none" w:sz="0" w:space="0" w:color="auto"/>
                                                        <w:right w:val="none" w:sz="0" w:space="0" w:color="auto"/>
                                                      </w:divBdr>
                                                      <w:divsChild>
                                                        <w:div w:id="191304432">
                                                          <w:marLeft w:val="0"/>
                                                          <w:marRight w:val="0"/>
                                                          <w:marTop w:val="0"/>
                                                          <w:marBottom w:val="0"/>
                                                          <w:divBdr>
                                                            <w:top w:val="none" w:sz="0" w:space="0" w:color="auto"/>
                                                            <w:left w:val="none" w:sz="0" w:space="0" w:color="auto"/>
                                                            <w:bottom w:val="none" w:sz="0" w:space="0" w:color="auto"/>
                                                            <w:right w:val="none" w:sz="0" w:space="0" w:color="auto"/>
                                                          </w:divBdr>
                                                        </w:div>
                                                        <w:div w:id="81992750">
                                                          <w:marLeft w:val="0"/>
                                                          <w:marRight w:val="0"/>
                                                          <w:marTop w:val="0"/>
                                                          <w:marBottom w:val="0"/>
                                                          <w:divBdr>
                                                            <w:top w:val="none" w:sz="0" w:space="0" w:color="auto"/>
                                                            <w:left w:val="none" w:sz="0" w:space="0" w:color="auto"/>
                                                            <w:bottom w:val="none" w:sz="0" w:space="0" w:color="auto"/>
                                                            <w:right w:val="none" w:sz="0" w:space="0" w:color="auto"/>
                                                          </w:divBdr>
                                                        </w:div>
                                                        <w:div w:id="555973509">
                                                          <w:marLeft w:val="0"/>
                                                          <w:marRight w:val="0"/>
                                                          <w:marTop w:val="0"/>
                                                          <w:marBottom w:val="0"/>
                                                          <w:divBdr>
                                                            <w:top w:val="none" w:sz="0" w:space="0" w:color="auto"/>
                                                            <w:left w:val="none" w:sz="0" w:space="0" w:color="auto"/>
                                                            <w:bottom w:val="none" w:sz="0" w:space="0" w:color="auto"/>
                                                            <w:right w:val="none" w:sz="0" w:space="0" w:color="auto"/>
                                                          </w:divBdr>
                                                        </w:div>
                                                      </w:divsChild>
                                                    </w:div>
                                                    <w:div w:id="1093042168">
                                                      <w:marLeft w:val="0"/>
                                                      <w:marRight w:val="0"/>
                                                      <w:marTop w:val="0"/>
                                                      <w:marBottom w:val="0"/>
                                                      <w:divBdr>
                                                        <w:top w:val="none" w:sz="0" w:space="0" w:color="auto"/>
                                                        <w:left w:val="none" w:sz="0" w:space="0" w:color="auto"/>
                                                        <w:bottom w:val="none" w:sz="0" w:space="0" w:color="auto"/>
                                                        <w:right w:val="none" w:sz="0" w:space="0" w:color="auto"/>
                                                      </w:divBdr>
                                                    </w:div>
                                                    <w:div w:id="1800879258">
                                                      <w:marLeft w:val="0"/>
                                                      <w:marRight w:val="0"/>
                                                      <w:marTop w:val="0"/>
                                                      <w:marBottom w:val="0"/>
                                                      <w:divBdr>
                                                        <w:top w:val="none" w:sz="0" w:space="0" w:color="auto"/>
                                                        <w:left w:val="none" w:sz="0" w:space="0" w:color="auto"/>
                                                        <w:bottom w:val="none" w:sz="0" w:space="0" w:color="auto"/>
                                                        <w:right w:val="none" w:sz="0" w:space="0" w:color="auto"/>
                                                      </w:divBdr>
                                                    </w:div>
                                                    <w:div w:id="36392838">
                                                      <w:marLeft w:val="0"/>
                                                      <w:marRight w:val="0"/>
                                                      <w:marTop w:val="0"/>
                                                      <w:marBottom w:val="0"/>
                                                      <w:divBdr>
                                                        <w:top w:val="none" w:sz="0" w:space="0" w:color="auto"/>
                                                        <w:left w:val="none" w:sz="0" w:space="0" w:color="auto"/>
                                                        <w:bottom w:val="none" w:sz="0" w:space="0" w:color="auto"/>
                                                        <w:right w:val="none" w:sz="0" w:space="0" w:color="auto"/>
                                                      </w:divBdr>
                                                    </w:div>
                                                    <w:div w:id="1039476354">
                                                      <w:marLeft w:val="0"/>
                                                      <w:marRight w:val="0"/>
                                                      <w:marTop w:val="0"/>
                                                      <w:marBottom w:val="0"/>
                                                      <w:divBdr>
                                                        <w:top w:val="none" w:sz="0" w:space="0" w:color="auto"/>
                                                        <w:left w:val="none" w:sz="0" w:space="0" w:color="auto"/>
                                                        <w:bottom w:val="none" w:sz="0" w:space="0" w:color="auto"/>
                                                        <w:right w:val="none" w:sz="0" w:space="0" w:color="auto"/>
                                                      </w:divBdr>
                                                      <w:divsChild>
                                                        <w:div w:id="1765488991">
                                                          <w:marLeft w:val="0"/>
                                                          <w:marRight w:val="0"/>
                                                          <w:marTop w:val="0"/>
                                                          <w:marBottom w:val="0"/>
                                                          <w:divBdr>
                                                            <w:top w:val="none" w:sz="0" w:space="0" w:color="auto"/>
                                                            <w:left w:val="none" w:sz="0" w:space="0" w:color="auto"/>
                                                            <w:bottom w:val="none" w:sz="0" w:space="0" w:color="auto"/>
                                                            <w:right w:val="none" w:sz="0" w:space="0" w:color="auto"/>
                                                          </w:divBdr>
                                                        </w:div>
                                                        <w:div w:id="193732462">
                                                          <w:marLeft w:val="0"/>
                                                          <w:marRight w:val="0"/>
                                                          <w:marTop w:val="0"/>
                                                          <w:marBottom w:val="0"/>
                                                          <w:divBdr>
                                                            <w:top w:val="none" w:sz="0" w:space="0" w:color="auto"/>
                                                            <w:left w:val="none" w:sz="0" w:space="0" w:color="auto"/>
                                                            <w:bottom w:val="none" w:sz="0" w:space="0" w:color="auto"/>
                                                            <w:right w:val="none" w:sz="0" w:space="0" w:color="auto"/>
                                                          </w:divBdr>
                                                        </w:div>
                                                        <w:div w:id="1283808896">
                                                          <w:marLeft w:val="0"/>
                                                          <w:marRight w:val="0"/>
                                                          <w:marTop w:val="0"/>
                                                          <w:marBottom w:val="0"/>
                                                          <w:divBdr>
                                                            <w:top w:val="none" w:sz="0" w:space="0" w:color="auto"/>
                                                            <w:left w:val="none" w:sz="0" w:space="0" w:color="auto"/>
                                                            <w:bottom w:val="none" w:sz="0" w:space="0" w:color="auto"/>
                                                            <w:right w:val="none" w:sz="0" w:space="0" w:color="auto"/>
                                                          </w:divBdr>
                                                        </w:div>
                                                      </w:divsChild>
                                                    </w:div>
                                                    <w:div w:id="1297368166">
                                                      <w:marLeft w:val="0"/>
                                                      <w:marRight w:val="0"/>
                                                      <w:marTop w:val="0"/>
                                                      <w:marBottom w:val="0"/>
                                                      <w:divBdr>
                                                        <w:top w:val="none" w:sz="0" w:space="0" w:color="auto"/>
                                                        <w:left w:val="none" w:sz="0" w:space="0" w:color="auto"/>
                                                        <w:bottom w:val="none" w:sz="0" w:space="0" w:color="auto"/>
                                                        <w:right w:val="none" w:sz="0" w:space="0" w:color="auto"/>
                                                      </w:divBdr>
                                                    </w:div>
                                                    <w:div w:id="596254838">
                                                      <w:marLeft w:val="0"/>
                                                      <w:marRight w:val="0"/>
                                                      <w:marTop w:val="0"/>
                                                      <w:marBottom w:val="0"/>
                                                      <w:divBdr>
                                                        <w:top w:val="none" w:sz="0" w:space="0" w:color="auto"/>
                                                        <w:left w:val="none" w:sz="0" w:space="0" w:color="auto"/>
                                                        <w:bottom w:val="none" w:sz="0" w:space="0" w:color="auto"/>
                                                        <w:right w:val="none" w:sz="0" w:space="0" w:color="auto"/>
                                                      </w:divBdr>
                                                    </w:div>
                                                    <w:div w:id="1485701324">
                                                      <w:marLeft w:val="0"/>
                                                      <w:marRight w:val="0"/>
                                                      <w:marTop w:val="0"/>
                                                      <w:marBottom w:val="0"/>
                                                      <w:divBdr>
                                                        <w:top w:val="none" w:sz="0" w:space="0" w:color="auto"/>
                                                        <w:left w:val="none" w:sz="0" w:space="0" w:color="auto"/>
                                                        <w:bottom w:val="none" w:sz="0" w:space="0" w:color="auto"/>
                                                        <w:right w:val="none" w:sz="0" w:space="0" w:color="auto"/>
                                                      </w:divBdr>
                                                    </w:div>
                                                    <w:div w:id="56519639">
                                                      <w:marLeft w:val="0"/>
                                                      <w:marRight w:val="0"/>
                                                      <w:marTop w:val="0"/>
                                                      <w:marBottom w:val="0"/>
                                                      <w:divBdr>
                                                        <w:top w:val="none" w:sz="0" w:space="0" w:color="auto"/>
                                                        <w:left w:val="none" w:sz="0" w:space="0" w:color="auto"/>
                                                        <w:bottom w:val="none" w:sz="0" w:space="0" w:color="auto"/>
                                                        <w:right w:val="none" w:sz="0" w:space="0" w:color="auto"/>
                                                      </w:divBdr>
                                                      <w:divsChild>
                                                        <w:div w:id="588661305">
                                                          <w:marLeft w:val="0"/>
                                                          <w:marRight w:val="0"/>
                                                          <w:marTop w:val="0"/>
                                                          <w:marBottom w:val="0"/>
                                                          <w:divBdr>
                                                            <w:top w:val="none" w:sz="0" w:space="0" w:color="auto"/>
                                                            <w:left w:val="none" w:sz="0" w:space="0" w:color="auto"/>
                                                            <w:bottom w:val="none" w:sz="0" w:space="0" w:color="auto"/>
                                                            <w:right w:val="none" w:sz="0" w:space="0" w:color="auto"/>
                                                          </w:divBdr>
                                                        </w:div>
                                                        <w:div w:id="283199670">
                                                          <w:marLeft w:val="0"/>
                                                          <w:marRight w:val="0"/>
                                                          <w:marTop w:val="0"/>
                                                          <w:marBottom w:val="0"/>
                                                          <w:divBdr>
                                                            <w:top w:val="none" w:sz="0" w:space="0" w:color="auto"/>
                                                            <w:left w:val="none" w:sz="0" w:space="0" w:color="auto"/>
                                                            <w:bottom w:val="none" w:sz="0" w:space="0" w:color="auto"/>
                                                            <w:right w:val="none" w:sz="0" w:space="0" w:color="auto"/>
                                                          </w:divBdr>
                                                        </w:div>
                                                        <w:div w:id="297227955">
                                                          <w:marLeft w:val="0"/>
                                                          <w:marRight w:val="0"/>
                                                          <w:marTop w:val="0"/>
                                                          <w:marBottom w:val="0"/>
                                                          <w:divBdr>
                                                            <w:top w:val="none" w:sz="0" w:space="0" w:color="auto"/>
                                                            <w:left w:val="none" w:sz="0" w:space="0" w:color="auto"/>
                                                            <w:bottom w:val="none" w:sz="0" w:space="0" w:color="auto"/>
                                                            <w:right w:val="none" w:sz="0" w:space="0" w:color="auto"/>
                                                          </w:divBdr>
                                                        </w:div>
                                                      </w:divsChild>
                                                    </w:div>
                                                    <w:div w:id="1143427158">
                                                      <w:marLeft w:val="0"/>
                                                      <w:marRight w:val="0"/>
                                                      <w:marTop w:val="0"/>
                                                      <w:marBottom w:val="0"/>
                                                      <w:divBdr>
                                                        <w:top w:val="none" w:sz="0" w:space="0" w:color="auto"/>
                                                        <w:left w:val="none" w:sz="0" w:space="0" w:color="auto"/>
                                                        <w:bottom w:val="none" w:sz="0" w:space="0" w:color="auto"/>
                                                        <w:right w:val="none" w:sz="0" w:space="0" w:color="auto"/>
                                                      </w:divBdr>
                                                    </w:div>
                                                    <w:div w:id="225341352">
                                                      <w:marLeft w:val="0"/>
                                                      <w:marRight w:val="0"/>
                                                      <w:marTop w:val="0"/>
                                                      <w:marBottom w:val="0"/>
                                                      <w:divBdr>
                                                        <w:top w:val="none" w:sz="0" w:space="0" w:color="auto"/>
                                                        <w:left w:val="none" w:sz="0" w:space="0" w:color="auto"/>
                                                        <w:bottom w:val="none" w:sz="0" w:space="0" w:color="auto"/>
                                                        <w:right w:val="none" w:sz="0" w:space="0" w:color="auto"/>
                                                      </w:divBdr>
                                                    </w:div>
                                                    <w:div w:id="621110258">
                                                      <w:marLeft w:val="0"/>
                                                      <w:marRight w:val="0"/>
                                                      <w:marTop w:val="0"/>
                                                      <w:marBottom w:val="0"/>
                                                      <w:divBdr>
                                                        <w:top w:val="none" w:sz="0" w:space="0" w:color="auto"/>
                                                        <w:left w:val="none" w:sz="0" w:space="0" w:color="auto"/>
                                                        <w:bottom w:val="none" w:sz="0" w:space="0" w:color="auto"/>
                                                        <w:right w:val="none" w:sz="0" w:space="0" w:color="auto"/>
                                                      </w:divBdr>
                                                    </w:div>
                                                    <w:div w:id="1353914952">
                                                      <w:marLeft w:val="0"/>
                                                      <w:marRight w:val="0"/>
                                                      <w:marTop w:val="0"/>
                                                      <w:marBottom w:val="0"/>
                                                      <w:divBdr>
                                                        <w:top w:val="none" w:sz="0" w:space="0" w:color="auto"/>
                                                        <w:left w:val="none" w:sz="0" w:space="0" w:color="auto"/>
                                                        <w:bottom w:val="none" w:sz="0" w:space="0" w:color="auto"/>
                                                        <w:right w:val="none" w:sz="0" w:space="0" w:color="auto"/>
                                                      </w:divBdr>
                                                      <w:divsChild>
                                                        <w:div w:id="200214224">
                                                          <w:marLeft w:val="0"/>
                                                          <w:marRight w:val="0"/>
                                                          <w:marTop w:val="0"/>
                                                          <w:marBottom w:val="0"/>
                                                          <w:divBdr>
                                                            <w:top w:val="none" w:sz="0" w:space="0" w:color="auto"/>
                                                            <w:left w:val="none" w:sz="0" w:space="0" w:color="auto"/>
                                                            <w:bottom w:val="none" w:sz="0" w:space="0" w:color="auto"/>
                                                            <w:right w:val="none" w:sz="0" w:space="0" w:color="auto"/>
                                                          </w:divBdr>
                                                        </w:div>
                                                        <w:div w:id="1662469609">
                                                          <w:marLeft w:val="0"/>
                                                          <w:marRight w:val="0"/>
                                                          <w:marTop w:val="0"/>
                                                          <w:marBottom w:val="0"/>
                                                          <w:divBdr>
                                                            <w:top w:val="none" w:sz="0" w:space="0" w:color="auto"/>
                                                            <w:left w:val="none" w:sz="0" w:space="0" w:color="auto"/>
                                                            <w:bottom w:val="none" w:sz="0" w:space="0" w:color="auto"/>
                                                            <w:right w:val="none" w:sz="0" w:space="0" w:color="auto"/>
                                                          </w:divBdr>
                                                        </w:div>
                                                        <w:div w:id="529295171">
                                                          <w:marLeft w:val="0"/>
                                                          <w:marRight w:val="0"/>
                                                          <w:marTop w:val="0"/>
                                                          <w:marBottom w:val="0"/>
                                                          <w:divBdr>
                                                            <w:top w:val="none" w:sz="0" w:space="0" w:color="auto"/>
                                                            <w:left w:val="none" w:sz="0" w:space="0" w:color="auto"/>
                                                            <w:bottom w:val="none" w:sz="0" w:space="0" w:color="auto"/>
                                                            <w:right w:val="none" w:sz="0" w:space="0" w:color="auto"/>
                                                          </w:divBdr>
                                                        </w:div>
                                                      </w:divsChild>
                                                    </w:div>
                                                    <w:div w:id="1388454592">
                                                      <w:marLeft w:val="0"/>
                                                      <w:marRight w:val="0"/>
                                                      <w:marTop w:val="0"/>
                                                      <w:marBottom w:val="0"/>
                                                      <w:divBdr>
                                                        <w:top w:val="none" w:sz="0" w:space="0" w:color="auto"/>
                                                        <w:left w:val="none" w:sz="0" w:space="0" w:color="auto"/>
                                                        <w:bottom w:val="none" w:sz="0" w:space="0" w:color="auto"/>
                                                        <w:right w:val="none" w:sz="0" w:space="0" w:color="auto"/>
                                                      </w:divBdr>
                                                    </w:div>
                                                    <w:div w:id="1116408618">
                                                      <w:marLeft w:val="0"/>
                                                      <w:marRight w:val="0"/>
                                                      <w:marTop w:val="0"/>
                                                      <w:marBottom w:val="0"/>
                                                      <w:divBdr>
                                                        <w:top w:val="none" w:sz="0" w:space="0" w:color="auto"/>
                                                        <w:left w:val="none" w:sz="0" w:space="0" w:color="auto"/>
                                                        <w:bottom w:val="none" w:sz="0" w:space="0" w:color="auto"/>
                                                        <w:right w:val="none" w:sz="0" w:space="0" w:color="auto"/>
                                                      </w:divBdr>
                                                    </w:div>
                                                    <w:div w:id="1411806728">
                                                      <w:marLeft w:val="0"/>
                                                      <w:marRight w:val="0"/>
                                                      <w:marTop w:val="0"/>
                                                      <w:marBottom w:val="0"/>
                                                      <w:divBdr>
                                                        <w:top w:val="none" w:sz="0" w:space="0" w:color="auto"/>
                                                        <w:left w:val="none" w:sz="0" w:space="0" w:color="auto"/>
                                                        <w:bottom w:val="none" w:sz="0" w:space="0" w:color="auto"/>
                                                        <w:right w:val="none" w:sz="0" w:space="0" w:color="auto"/>
                                                      </w:divBdr>
                                                    </w:div>
                                                    <w:div w:id="538321158">
                                                      <w:marLeft w:val="0"/>
                                                      <w:marRight w:val="0"/>
                                                      <w:marTop w:val="0"/>
                                                      <w:marBottom w:val="0"/>
                                                      <w:divBdr>
                                                        <w:top w:val="none" w:sz="0" w:space="0" w:color="auto"/>
                                                        <w:left w:val="none" w:sz="0" w:space="0" w:color="auto"/>
                                                        <w:bottom w:val="none" w:sz="0" w:space="0" w:color="auto"/>
                                                        <w:right w:val="none" w:sz="0" w:space="0" w:color="auto"/>
                                                      </w:divBdr>
                                                      <w:divsChild>
                                                        <w:div w:id="590045580">
                                                          <w:marLeft w:val="0"/>
                                                          <w:marRight w:val="0"/>
                                                          <w:marTop w:val="0"/>
                                                          <w:marBottom w:val="0"/>
                                                          <w:divBdr>
                                                            <w:top w:val="none" w:sz="0" w:space="0" w:color="auto"/>
                                                            <w:left w:val="none" w:sz="0" w:space="0" w:color="auto"/>
                                                            <w:bottom w:val="none" w:sz="0" w:space="0" w:color="auto"/>
                                                            <w:right w:val="none" w:sz="0" w:space="0" w:color="auto"/>
                                                          </w:divBdr>
                                                        </w:div>
                                                        <w:div w:id="1276477067">
                                                          <w:marLeft w:val="0"/>
                                                          <w:marRight w:val="0"/>
                                                          <w:marTop w:val="0"/>
                                                          <w:marBottom w:val="0"/>
                                                          <w:divBdr>
                                                            <w:top w:val="none" w:sz="0" w:space="0" w:color="auto"/>
                                                            <w:left w:val="none" w:sz="0" w:space="0" w:color="auto"/>
                                                            <w:bottom w:val="none" w:sz="0" w:space="0" w:color="auto"/>
                                                            <w:right w:val="none" w:sz="0" w:space="0" w:color="auto"/>
                                                          </w:divBdr>
                                                        </w:div>
                                                        <w:div w:id="13031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2531">
                                      <w:marLeft w:val="0"/>
                                      <w:marRight w:val="0"/>
                                      <w:marTop w:val="0"/>
                                      <w:marBottom w:val="0"/>
                                      <w:divBdr>
                                        <w:top w:val="none" w:sz="0" w:space="0" w:color="auto"/>
                                        <w:left w:val="none" w:sz="0" w:space="0" w:color="auto"/>
                                        <w:bottom w:val="none" w:sz="0" w:space="0" w:color="auto"/>
                                        <w:right w:val="none" w:sz="0" w:space="0" w:color="auto"/>
                                      </w:divBdr>
                                      <w:divsChild>
                                        <w:div w:id="936402411">
                                          <w:marLeft w:val="0"/>
                                          <w:marRight w:val="0"/>
                                          <w:marTop w:val="0"/>
                                          <w:marBottom w:val="0"/>
                                          <w:divBdr>
                                            <w:top w:val="none" w:sz="0" w:space="0" w:color="auto"/>
                                            <w:left w:val="none" w:sz="0" w:space="0" w:color="auto"/>
                                            <w:bottom w:val="none" w:sz="0" w:space="0" w:color="auto"/>
                                            <w:right w:val="none" w:sz="0" w:space="0" w:color="auto"/>
                                          </w:divBdr>
                                          <w:divsChild>
                                            <w:div w:id="743331971">
                                              <w:marLeft w:val="0"/>
                                              <w:marRight w:val="0"/>
                                              <w:marTop w:val="0"/>
                                              <w:marBottom w:val="0"/>
                                              <w:divBdr>
                                                <w:top w:val="none" w:sz="0" w:space="0" w:color="auto"/>
                                                <w:left w:val="none" w:sz="0" w:space="0" w:color="auto"/>
                                                <w:bottom w:val="none" w:sz="0" w:space="0" w:color="auto"/>
                                                <w:right w:val="none" w:sz="0" w:space="0" w:color="auto"/>
                                              </w:divBdr>
                                              <w:divsChild>
                                                <w:div w:id="1225414129">
                                                  <w:marLeft w:val="0"/>
                                                  <w:marRight w:val="0"/>
                                                  <w:marTop w:val="0"/>
                                                  <w:marBottom w:val="0"/>
                                                  <w:divBdr>
                                                    <w:top w:val="none" w:sz="0" w:space="0" w:color="auto"/>
                                                    <w:left w:val="none" w:sz="0" w:space="0" w:color="auto"/>
                                                    <w:bottom w:val="none" w:sz="0" w:space="0" w:color="auto"/>
                                                    <w:right w:val="none" w:sz="0" w:space="0" w:color="auto"/>
                                                  </w:divBdr>
                                                  <w:divsChild>
                                                    <w:div w:id="1949041085">
                                                      <w:marLeft w:val="0"/>
                                                      <w:marRight w:val="0"/>
                                                      <w:marTop w:val="0"/>
                                                      <w:marBottom w:val="0"/>
                                                      <w:divBdr>
                                                        <w:top w:val="none" w:sz="0" w:space="0" w:color="auto"/>
                                                        <w:left w:val="none" w:sz="0" w:space="0" w:color="auto"/>
                                                        <w:bottom w:val="none" w:sz="0" w:space="0" w:color="auto"/>
                                                        <w:right w:val="none" w:sz="0" w:space="0" w:color="auto"/>
                                                      </w:divBdr>
                                                      <w:divsChild>
                                                        <w:div w:id="787773310">
                                                          <w:marLeft w:val="0"/>
                                                          <w:marRight w:val="0"/>
                                                          <w:marTop w:val="0"/>
                                                          <w:marBottom w:val="0"/>
                                                          <w:divBdr>
                                                            <w:top w:val="none" w:sz="0" w:space="0" w:color="auto"/>
                                                            <w:left w:val="none" w:sz="0" w:space="0" w:color="auto"/>
                                                            <w:bottom w:val="none" w:sz="0" w:space="0" w:color="auto"/>
                                                            <w:right w:val="none" w:sz="0" w:space="0" w:color="auto"/>
                                                          </w:divBdr>
                                                        </w:div>
                                                        <w:div w:id="1323118051">
                                                          <w:marLeft w:val="0"/>
                                                          <w:marRight w:val="0"/>
                                                          <w:marTop w:val="0"/>
                                                          <w:marBottom w:val="0"/>
                                                          <w:divBdr>
                                                            <w:top w:val="none" w:sz="0" w:space="0" w:color="auto"/>
                                                            <w:left w:val="none" w:sz="0" w:space="0" w:color="auto"/>
                                                            <w:bottom w:val="none" w:sz="0" w:space="0" w:color="auto"/>
                                                            <w:right w:val="none" w:sz="0" w:space="0" w:color="auto"/>
                                                          </w:divBdr>
                                                        </w:div>
                                                        <w:div w:id="1985576307">
                                                          <w:marLeft w:val="0"/>
                                                          <w:marRight w:val="0"/>
                                                          <w:marTop w:val="0"/>
                                                          <w:marBottom w:val="0"/>
                                                          <w:divBdr>
                                                            <w:top w:val="none" w:sz="0" w:space="0" w:color="auto"/>
                                                            <w:left w:val="none" w:sz="0" w:space="0" w:color="auto"/>
                                                            <w:bottom w:val="none" w:sz="0" w:space="0" w:color="auto"/>
                                                            <w:right w:val="none" w:sz="0" w:space="0" w:color="auto"/>
                                                          </w:divBdr>
                                                        </w:div>
                                                        <w:div w:id="1452241964">
                                                          <w:marLeft w:val="0"/>
                                                          <w:marRight w:val="0"/>
                                                          <w:marTop w:val="0"/>
                                                          <w:marBottom w:val="0"/>
                                                          <w:divBdr>
                                                            <w:top w:val="none" w:sz="0" w:space="0" w:color="auto"/>
                                                            <w:left w:val="none" w:sz="0" w:space="0" w:color="auto"/>
                                                            <w:bottom w:val="none" w:sz="0" w:space="0" w:color="auto"/>
                                                            <w:right w:val="none" w:sz="0" w:space="0" w:color="auto"/>
                                                          </w:divBdr>
                                                        </w:div>
                                                      </w:divsChild>
                                                    </w:div>
                                                    <w:div w:id="676887652">
                                                      <w:marLeft w:val="0"/>
                                                      <w:marRight w:val="0"/>
                                                      <w:marTop w:val="0"/>
                                                      <w:marBottom w:val="0"/>
                                                      <w:divBdr>
                                                        <w:top w:val="none" w:sz="0" w:space="0" w:color="auto"/>
                                                        <w:left w:val="none" w:sz="0" w:space="0" w:color="auto"/>
                                                        <w:bottom w:val="none" w:sz="0" w:space="0" w:color="auto"/>
                                                        <w:right w:val="none" w:sz="0" w:space="0" w:color="auto"/>
                                                      </w:divBdr>
                                                    </w:div>
                                                    <w:div w:id="631062920">
                                                      <w:marLeft w:val="0"/>
                                                      <w:marRight w:val="0"/>
                                                      <w:marTop w:val="0"/>
                                                      <w:marBottom w:val="0"/>
                                                      <w:divBdr>
                                                        <w:top w:val="none" w:sz="0" w:space="0" w:color="auto"/>
                                                        <w:left w:val="none" w:sz="0" w:space="0" w:color="auto"/>
                                                        <w:bottom w:val="none" w:sz="0" w:space="0" w:color="auto"/>
                                                        <w:right w:val="none" w:sz="0" w:space="0" w:color="auto"/>
                                                      </w:divBdr>
                                                    </w:div>
                                                    <w:div w:id="188300907">
                                                      <w:marLeft w:val="0"/>
                                                      <w:marRight w:val="0"/>
                                                      <w:marTop w:val="0"/>
                                                      <w:marBottom w:val="0"/>
                                                      <w:divBdr>
                                                        <w:top w:val="none" w:sz="0" w:space="0" w:color="auto"/>
                                                        <w:left w:val="none" w:sz="0" w:space="0" w:color="auto"/>
                                                        <w:bottom w:val="none" w:sz="0" w:space="0" w:color="auto"/>
                                                        <w:right w:val="none" w:sz="0" w:space="0" w:color="auto"/>
                                                      </w:divBdr>
                                                    </w:div>
                                                    <w:div w:id="774324375">
                                                      <w:marLeft w:val="0"/>
                                                      <w:marRight w:val="0"/>
                                                      <w:marTop w:val="0"/>
                                                      <w:marBottom w:val="0"/>
                                                      <w:divBdr>
                                                        <w:top w:val="none" w:sz="0" w:space="0" w:color="auto"/>
                                                        <w:left w:val="none" w:sz="0" w:space="0" w:color="auto"/>
                                                        <w:bottom w:val="none" w:sz="0" w:space="0" w:color="auto"/>
                                                        <w:right w:val="none" w:sz="0" w:space="0" w:color="auto"/>
                                                      </w:divBdr>
                                                    </w:div>
                                                    <w:div w:id="258415703">
                                                      <w:marLeft w:val="0"/>
                                                      <w:marRight w:val="0"/>
                                                      <w:marTop w:val="0"/>
                                                      <w:marBottom w:val="0"/>
                                                      <w:divBdr>
                                                        <w:top w:val="none" w:sz="0" w:space="0" w:color="auto"/>
                                                        <w:left w:val="none" w:sz="0" w:space="0" w:color="auto"/>
                                                        <w:bottom w:val="none" w:sz="0" w:space="0" w:color="auto"/>
                                                        <w:right w:val="none" w:sz="0" w:space="0" w:color="auto"/>
                                                      </w:divBdr>
                                                      <w:divsChild>
                                                        <w:div w:id="235477890">
                                                          <w:marLeft w:val="0"/>
                                                          <w:marRight w:val="0"/>
                                                          <w:marTop w:val="0"/>
                                                          <w:marBottom w:val="0"/>
                                                          <w:divBdr>
                                                            <w:top w:val="none" w:sz="0" w:space="0" w:color="auto"/>
                                                            <w:left w:val="none" w:sz="0" w:space="0" w:color="auto"/>
                                                            <w:bottom w:val="none" w:sz="0" w:space="0" w:color="auto"/>
                                                            <w:right w:val="none" w:sz="0" w:space="0" w:color="auto"/>
                                                          </w:divBdr>
                                                        </w:div>
                                                        <w:div w:id="1642466289">
                                                          <w:marLeft w:val="0"/>
                                                          <w:marRight w:val="0"/>
                                                          <w:marTop w:val="0"/>
                                                          <w:marBottom w:val="0"/>
                                                          <w:divBdr>
                                                            <w:top w:val="none" w:sz="0" w:space="0" w:color="auto"/>
                                                            <w:left w:val="none" w:sz="0" w:space="0" w:color="auto"/>
                                                            <w:bottom w:val="none" w:sz="0" w:space="0" w:color="auto"/>
                                                            <w:right w:val="none" w:sz="0" w:space="0" w:color="auto"/>
                                                          </w:divBdr>
                                                        </w:div>
                                                        <w:div w:id="898587149">
                                                          <w:marLeft w:val="0"/>
                                                          <w:marRight w:val="0"/>
                                                          <w:marTop w:val="0"/>
                                                          <w:marBottom w:val="0"/>
                                                          <w:divBdr>
                                                            <w:top w:val="none" w:sz="0" w:space="0" w:color="auto"/>
                                                            <w:left w:val="none" w:sz="0" w:space="0" w:color="auto"/>
                                                            <w:bottom w:val="none" w:sz="0" w:space="0" w:color="auto"/>
                                                            <w:right w:val="none" w:sz="0" w:space="0" w:color="auto"/>
                                                          </w:divBdr>
                                                        </w:div>
                                                        <w:div w:id="13667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4004">
                                      <w:marLeft w:val="0"/>
                                      <w:marRight w:val="0"/>
                                      <w:marTop w:val="0"/>
                                      <w:marBottom w:val="0"/>
                                      <w:divBdr>
                                        <w:top w:val="none" w:sz="0" w:space="0" w:color="auto"/>
                                        <w:left w:val="none" w:sz="0" w:space="0" w:color="auto"/>
                                        <w:bottom w:val="none" w:sz="0" w:space="0" w:color="auto"/>
                                        <w:right w:val="none" w:sz="0" w:space="0" w:color="auto"/>
                                      </w:divBdr>
                                      <w:divsChild>
                                        <w:div w:id="1849516077">
                                          <w:marLeft w:val="0"/>
                                          <w:marRight w:val="0"/>
                                          <w:marTop w:val="0"/>
                                          <w:marBottom w:val="0"/>
                                          <w:divBdr>
                                            <w:top w:val="none" w:sz="0" w:space="0" w:color="auto"/>
                                            <w:left w:val="none" w:sz="0" w:space="0" w:color="auto"/>
                                            <w:bottom w:val="none" w:sz="0" w:space="0" w:color="auto"/>
                                            <w:right w:val="none" w:sz="0" w:space="0" w:color="auto"/>
                                          </w:divBdr>
                                          <w:divsChild>
                                            <w:div w:id="574826579">
                                              <w:marLeft w:val="0"/>
                                              <w:marRight w:val="0"/>
                                              <w:marTop w:val="0"/>
                                              <w:marBottom w:val="0"/>
                                              <w:divBdr>
                                                <w:top w:val="none" w:sz="0" w:space="0" w:color="auto"/>
                                                <w:left w:val="none" w:sz="0" w:space="0" w:color="auto"/>
                                                <w:bottom w:val="none" w:sz="0" w:space="0" w:color="auto"/>
                                                <w:right w:val="none" w:sz="0" w:space="0" w:color="auto"/>
                                              </w:divBdr>
                                              <w:divsChild>
                                                <w:div w:id="1187716516">
                                                  <w:marLeft w:val="0"/>
                                                  <w:marRight w:val="0"/>
                                                  <w:marTop w:val="0"/>
                                                  <w:marBottom w:val="0"/>
                                                  <w:divBdr>
                                                    <w:top w:val="none" w:sz="0" w:space="0" w:color="auto"/>
                                                    <w:left w:val="none" w:sz="0" w:space="0" w:color="auto"/>
                                                    <w:bottom w:val="none" w:sz="0" w:space="0" w:color="auto"/>
                                                    <w:right w:val="none" w:sz="0" w:space="0" w:color="auto"/>
                                                  </w:divBdr>
                                                  <w:divsChild>
                                                    <w:div w:id="1873807577">
                                                      <w:marLeft w:val="0"/>
                                                      <w:marRight w:val="0"/>
                                                      <w:marTop w:val="0"/>
                                                      <w:marBottom w:val="0"/>
                                                      <w:divBdr>
                                                        <w:top w:val="none" w:sz="0" w:space="0" w:color="auto"/>
                                                        <w:left w:val="none" w:sz="0" w:space="0" w:color="auto"/>
                                                        <w:bottom w:val="none" w:sz="0" w:space="0" w:color="auto"/>
                                                        <w:right w:val="none" w:sz="0" w:space="0" w:color="auto"/>
                                                      </w:divBdr>
                                                      <w:divsChild>
                                                        <w:div w:id="1020592999">
                                                          <w:marLeft w:val="0"/>
                                                          <w:marRight w:val="0"/>
                                                          <w:marTop w:val="0"/>
                                                          <w:marBottom w:val="0"/>
                                                          <w:divBdr>
                                                            <w:top w:val="none" w:sz="0" w:space="0" w:color="auto"/>
                                                            <w:left w:val="none" w:sz="0" w:space="0" w:color="auto"/>
                                                            <w:bottom w:val="none" w:sz="0" w:space="0" w:color="auto"/>
                                                            <w:right w:val="none" w:sz="0" w:space="0" w:color="auto"/>
                                                          </w:divBdr>
                                                        </w:div>
                                                        <w:div w:id="397246380">
                                                          <w:marLeft w:val="0"/>
                                                          <w:marRight w:val="0"/>
                                                          <w:marTop w:val="0"/>
                                                          <w:marBottom w:val="0"/>
                                                          <w:divBdr>
                                                            <w:top w:val="none" w:sz="0" w:space="0" w:color="auto"/>
                                                            <w:left w:val="none" w:sz="0" w:space="0" w:color="auto"/>
                                                            <w:bottom w:val="none" w:sz="0" w:space="0" w:color="auto"/>
                                                            <w:right w:val="none" w:sz="0" w:space="0" w:color="auto"/>
                                                          </w:divBdr>
                                                        </w:div>
                                                        <w:div w:id="406608939">
                                                          <w:marLeft w:val="0"/>
                                                          <w:marRight w:val="0"/>
                                                          <w:marTop w:val="0"/>
                                                          <w:marBottom w:val="0"/>
                                                          <w:divBdr>
                                                            <w:top w:val="none" w:sz="0" w:space="0" w:color="auto"/>
                                                            <w:left w:val="none" w:sz="0" w:space="0" w:color="auto"/>
                                                            <w:bottom w:val="none" w:sz="0" w:space="0" w:color="auto"/>
                                                            <w:right w:val="none" w:sz="0" w:space="0" w:color="auto"/>
                                                          </w:divBdr>
                                                        </w:div>
                                                      </w:divsChild>
                                                    </w:div>
                                                    <w:div w:id="1745176883">
                                                      <w:marLeft w:val="0"/>
                                                      <w:marRight w:val="0"/>
                                                      <w:marTop w:val="0"/>
                                                      <w:marBottom w:val="0"/>
                                                      <w:divBdr>
                                                        <w:top w:val="none" w:sz="0" w:space="0" w:color="auto"/>
                                                        <w:left w:val="none" w:sz="0" w:space="0" w:color="auto"/>
                                                        <w:bottom w:val="none" w:sz="0" w:space="0" w:color="auto"/>
                                                        <w:right w:val="none" w:sz="0" w:space="0" w:color="auto"/>
                                                      </w:divBdr>
                                                    </w:div>
                                                    <w:div w:id="881593791">
                                                      <w:marLeft w:val="0"/>
                                                      <w:marRight w:val="0"/>
                                                      <w:marTop w:val="0"/>
                                                      <w:marBottom w:val="0"/>
                                                      <w:divBdr>
                                                        <w:top w:val="none" w:sz="0" w:space="0" w:color="auto"/>
                                                        <w:left w:val="none" w:sz="0" w:space="0" w:color="auto"/>
                                                        <w:bottom w:val="none" w:sz="0" w:space="0" w:color="auto"/>
                                                        <w:right w:val="none" w:sz="0" w:space="0" w:color="auto"/>
                                                      </w:divBdr>
                                                    </w:div>
                                                    <w:div w:id="1746955694">
                                                      <w:marLeft w:val="0"/>
                                                      <w:marRight w:val="0"/>
                                                      <w:marTop w:val="0"/>
                                                      <w:marBottom w:val="0"/>
                                                      <w:divBdr>
                                                        <w:top w:val="none" w:sz="0" w:space="0" w:color="auto"/>
                                                        <w:left w:val="none" w:sz="0" w:space="0" w:color="auto"/>
                                                        <w:bottom w:val="none" w:sz="0" w:space="0" w:color="auto"/>
                                                        <w:right w:val="none" w:sz="0" w:space="0" w:color="auto"/>
                                                      </w:divBdr>
                                                    </w:div>
                                                    <w:div w:id="963652434">
                                                      <w:marLeft w:val="0"/>
                                                      <w:marRight w:val="0"/>
                                                      <w:marTop w:val="0"/>
                                                      <w:marBottom w:val="0"/>
                                                      <w:divBdr>
                                                        <w:top w:val="none" w:sz="0" w:space="0" w:color="auto"/>
                                                        <w:left w:val="none" w:sz="0" w:space="0" w:color="auto"/>
                                                        <w:bottom w:val="none" w:sz="0" w:space="0" w:color="auto"/>
                                                        <w:right w:val="none" w:sz="0" w:space="0" w:color="auto"/>
                                                      </w:divBdr>
                                                      <w:divsChild>
                                                        <w:div w:id="1125928963">
                                                          <w:marLeft w:val="0"/>
                                                          <w:marRight w:val="0"/>
                                                          <w:marTop w:val="0"/>
                                                          <w:marBottom w:val="0"/>
                                                          <w:divBdr>
                                                            <w:top w:val="none" w:sz="0" w:space="0" w:color="auto"/>
                                                            <w:left w:val="none" w:sz="0" w:space="0" w:color="auto"/>
                                                            <w:bottom w:val="none" w:sz="0" w:space="0" w:color="auto"/>
                                                            <w:right w:val="none" w:sz="0" w:space="0" w:color="auto"/>
                                                          </w:divBdr>
                                                        </w:div>
                                                        <w:div w:id="786853145">
                                                          <w:marLeft w:val="0"/>
                                                          <w:marRight w:val="0"/>
                                                          <w:marTop w:val="0"/>
                                                          <w:marBottom w:val="0"/>
                                                          <w:divBdr>
                                                            <w:top w:val="none" w:sz="0" w:space="0" w:color="auto"/>
                                                            <w:left w:val="none" w:sz="0" w:space="0" w:color="auto"/>
                                                            <w:bottom w:val="none" w:sz="0" w:space="0" w:color="auto"/>
                                                            <w:right w:val="none" w:sz="0" w:space="0" w:color="auto"/>
                                                          </w:divBdr>
                                                        </w:div>
                                                        <w:div w:id="154881864">
                                                          <w:marLeft w:val="0"/>
                                                          <w:marRight w:val="0"/>
                                                          <w:marTop w:val="0"/>
                                                          <w:marBottom w:val="0"/>
                                                          <w:divBdr>
                                                            <w:top w:val="none" w:sz="0" w:space="0" w:color="auto"/>
                                                            <w:left w:val="none" w:sz="0" w:space="0" w:color="auto"/>
                                                            <w:bottom w:val="none" w:sz="0" w:space="0" w:color="auto"/>
                                                            <w:right w:val="none" w:sz="0" w:space="0" w:color="auto"/>
                                                          </w:divBdr>
                                                        </w:div>
                                                      </w:divsChild>
                                                    </w:div>
                                                    <w:div w:id="8606415">
                                                      <w:marLeft w:val="0"/>
                                                      <w:marRight w:val="0"/>
                                                      <w:marTop w:val="0"/>
                                                      <w:marBottom w:val="0"/>
                                                      <w:divBdr>
                                                        <w:top w:val="none" w:sz="0" w:space="0" w:color="auto"/>
                                                        <w:left w:val="none" w:sz="0" w:space="0" w:color="auto"/>
                                                        <w:bottom w:val="none" w:sz="0" w:space="0" w:color="auto"/>
                                                        <w:right w:val="none" w:sz="0" w:space="0" w:color="auto"/>
                                                      </w:divBdr>
                                                    </w:div>
                                                    <w:div w:id="1565990743">
                                                      <w:marLeft w:val="0"/>
                                                      <w:marRight w:val="0"/>
                                                      <w:marTop w:val="0"/>
                                                      <w:marBottom w:val="0"/>
                                                      <w:divBdr>
                                                        <w:top w:val="none" w:sz="0" w:space="0" w:color="auto"/>
                                                        <w:left w:val="none" w:sz="0" w:space="0" w:color="auto"/>
                                                        <w:bottom w:val="none" w:sz="0" w:space="0" w:color="auto"/>
                                                        <w:right w:val="none" w:sz="0" w:space="0" w:color="auto"/>
                                                      </w:divBdr>
                                                    </w:div>
                                                    <w:div w:id="1794904486">
                                                      <w:marLeft w:val="0"/>
                                                      <w:marRight w:val="0"/>
                                                      <w:marTop w:val="0"/>
                                                      <w:marBottom w:val="0"/>
                                                      <w:divBdr>
                                                        <w:top w:val="none" w:sz="0" w:space="0" w:color="auto"/>
                                                        <w:left w:val="none" w:sz="0" w:space="0" w:color="auto"/>
                                                        <w:bottom w:val="none" w:sz="0" w:space="0" w:color="auto"/>
                                                        <w:right w:val="none" w:sz="0" w:space="0" w:color="auto"/>
                                                      </w:divBdr>
                                                    </w:div>
                                                    <w:div w:id="1956054718">
                                                      <w:marLeft w:val="0"/>
                                                      <w:marRight w:val="0"/>
                                                      <w:marTop w:val="0"/>
                                                      <w:marBottom w:val="0"/>
                                                      <w:divBdr>
                                                        <w:top w:val="none" w:sz="0" w:space="0" w:color="auto"/>
                                                        <w:left w:val="none" w:sz="0" w:space="0" w:color="auto"/>
                                                        <w:bottom w:val="none" w:sz="0" w:space="0" w:color="auto"/>
                                                        <w:right w:val="none" w:sz="0" w:space="0" w:color="auto"/>
                                                      </w:divBdr>
                                                      <w:divsChild>
                                                        <w:div w:id="929123935">
                                                          <w:marLeft w:val="0"/>
                                                          <w:marRight w:val="0"/>
                                                          <w:marTop w:val="0"/>
                                                          <w:marBottom w:val="0"/>
                                                          <w:divBdr>
                                                            <w:top w:val="none" w:sz="0" w:space="0" w:color="auto"/>
                                                            <w:left w:val="none" w:sz="0" w:space="0" w:color="auto"/>
                                                            <w:bottom w:val="none" w:sz="0" w:space="0" w:color="auto"/>
                                                            <w:right w:val="none" w:sz="0" w:space="0" w:color="auto"/>
                                                          </w:divBdr>
                                                        </w:div>
                                                        <w:div w:id="660891532">
                                                          <w:marLeft w:val="0"/>
                                                          <w:marRight w:val="0"/>
                                                          <w:marTop w:val="0"/>
                                                          <w:marBottom w:val="0"/>
                                                          <w:divBdr>
                                                            <w:top w:val="none" w:sz="0" w:space="0" w:color="auto"/>
                                                            <w:left w:val="none" w:sz="0" w:space="0" w:color="auto"/>
                                                            <w:bottom w:val="none" w:sz="0" w:space="0" w:color="auto"/>
                                                            <w:right w:val="none" w:sz="0" w:space="0" w:color="auto"/>
                                                          </w:divBdr>
                                                        </w:div>
                                                        <w:div w:id="104234635">
                                                          <w:marLeft w:val="0"/>
                                                          <w:marRight w:val="0"/>
                                                          <w:marTop w:val="0"/>
                                                          <w:marBottom w:val="0"/>
                                                          <w:divBdr>
                                                            <w:top w:val="none" w:sz="0" w:space="0" w:color="auto"/>
                                                            <w:left w:val="none" w:sz="0" w:space="0" w:color="auto"/>
                                                            <w:bottom w:val="none" w:sz="0" w:space="0" w:color="auto"/>
                                                            <w:right w:val="none" w:sz="0" w:space="0" w:color="auto"/>
                                                          </w:divBdr>
                                                        </w:div>
                                                      </w:divsChild>
                                                    </w:div>
                                                    <w:div w:id="649022922">
                                                      <w:marLeft w:val="0"/>
                                                      <w:marRight w:val="0"/>
                                                      <w:marTop w:val="0"/>
                                                      <w:marBottom w:val="0"/>
                                                      <w:divBdr>
                                                        <w:top w:val="none" w:sz="0" w:space="0" w:color="auto"/>
                                                        <w:left w:val="none" w:sz="0" w:space="0" w:color="auto"/>
                                                        <w:bottom w:val="none" w:sz="0" w:space="0" w:color="auto"/>
                                                        <w:right w:val="none" w:sz="0" w:space="0" w:color="auto"/>
                                                      </w:divBdr>
                                                    </w:div>
                                                    <w:div w:id="1725640644">
                                                      <w:marLeft w:val="0"/>
                                                      <w:marRight w:val="0"/>
                                                      <w:marTop w:val="0"/>
                                                      <w:marBottom w:val="0"/>
                                                      <w:divBdr>
                                                        <w:top w:val="none" w:sz="0" w:space="0" w:color="auto"/>
                                                        <w:left w:val="none" w:sz="0" w:space="0" w:color="auto"/>
                                                        <w:bottom w:val="none" w:sz="0" w:space="0" w:color="auto"/>
                                                        <w:right w:val="none" w:sz="0" w:space="0" w:color="auto"/>
                                                      </w:divBdr>
                                                    </w:div>
                                                    <w:div w:id="20167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4069">
                                      <w:marLeft w:val="0"/>
                                      <w:marRight w:val="0"/>
                                      <w:marTop w:val="0"/>
                                      <w:marBottom w:val="0"/>
                                      <w:divBdr>
                                        <w:top w:val="none" w:sz="0" w:space="0" w:color="auto"/>
                                        <w:left w:val="none" w:sz="0" w:space="0" w:color="auto"/>
                                        <w:bottom w:val="none" w:sz="0" w:space="0" w:color="auto"/>
                                        <w:right w:val="none" w:sz="0" w:space="0" w:color="auto"/>
                                      </w:divBdr>
                                      <w:divsChild>
                                        <w:div w:id="899752302">
                                          <w:marLeft w:val="0"/>
                                          <w:marRight w:val="0"/>
                                          <w:marTop w:val="0"/>
                                          <w:marBottom w:val="0"/>
                                          <w:divBdr>
                                            <w:top w:val="none" w:sz="0" w:space="0" w:color="auto"/>
                                            <w:left w:val="none" w:sz="0" w:space="0" w:color="auto"/>
                                            <w:bottom w:val="none" w:sz="0" w:space="0" w:color="auto"/>
                                            <w:right w:val="none" w:sz="0" w:space="0" w:color="auto"/>
                                          </w:divBdr>
                                          <w:divsChild>
                                            <w:div w:id="332992842">
                                              <w:marLeft w:val="0"/>
                                              <w:marRight w:val="0"/>
                                              <w:marTop w:val="0"/>
                                              <w:marBottom w:val="0"/>
                                              <w:divBdr>
                                                <w:top w:val="none" w:sz="0" w:space="0" w:color="auto"/>
                                                <w:left w:val="none" w:sz="0" w:space="0" w:color="auto"/>
                                                <w:bottom w:val="none" w:sz="0" w:space="0" w:color="auto"/>
                                                <w:right w:val="none" w:sz="0" w:space="0" w:color="auto"/>
                                              </w:divBdr>
                                              <w:divsChild>
                                                <w:div w:id="656957994">
                                                  <w:marLeft w:val="0"/>
                                                  <w:marRight w:val="0"/>
                                                  <w:marTop w:val="0"/>
                                                  <w:marBottom w:val="0"/>
                                                  <w:divBdr>
                                                    <w:top w:val="none" w:sz="0" w:space="0" w:color="auto"/>
                                                    <w:left w:val="none" w:sz="0" w:space="0" w:color="auto"/>
                                                    <w:bottom w:val="none" w:sz="0" w:space="0" w:color="auto"/>
                                                    <w:right w:val="none" w:sz="0" w:space="0" w:color="auto"/>
                                                  </w:divBdr>
                                                  <w:divsChild>
                                                    <w:div w:id="1465810822">
                                                      <w:marLeft w:val="0"/>
                                                      <w:marRight w:val="0"/>
                                                      <w:marTop w:val="0"/>
                                                      <w:marBottom w:val="0"/>
                                                      <w:divBdr>
                                                        <w:top w:val="none" w:sz="0" w:space="0" w:color="auto"/>
                                                        <w:left w:val="none" w:sz="0" w:space="0" w:color="auto"/>
                                                        <w:bottom w:val="none" w:sz="0" w:space="0" w:color="auto"/>
                                                        <w:right w:val="none" w:sz="0" w:space="0" w:color="auto"/>
                                                      </w:divBdr>
                                                      <w:divsChild>
                                                        <w:div w:id="1690328954">
                                                          <w:marLeft w:val="0"/>
                                                          <w:marRight w:val="0"/>
                                                          <w:marTop w:val="0"/>
                                                          <w:marBottom w:val="0"/>
                                                          <w:divBdr>
                                                            <w:top w:val="none" w:sz="0" w:space="0" w:color="auto"/>
                                                            <w:left w:val="none" w:sz="0" w:space="0" w:color="auto"/>
                                                            <w:bottom w:val="none" w:sz="0" w:space="0" w:color="auto"/>
                                                            <w:right w:val="none" w:sz="0" w:space="0" w:color="auto"/>
                                                          </w:divBdr>
                                                        </w:div>
                                                        <w:div w:id="1881699995">
                                                          <w:marLeft w:val="0"/>
                                                          <w:marRight w:val="0"/>
                                                          <w:marTop w:val="0"/>
                                                          <w:marBottom w:val="0"/>
                                                          <w:divBdr>
                                                            <w:top w:val="none" w:sz="0" w:space="0" w:color="auto"/>
                                                            <w:left w:val="none" w:sz="0" w:space="0" w:color="auto"/>
                                                            <w:bottom w:val="none" w:sz="0" w:space="0" w:color="auto"/>
                                                            <w:right w:val="none" w:sz="0" w:space="0" w:color="auto"/>
                                                          </w:divBdr>
                                                        </w:div>
                                                        <w:div w:id="922105892">
                                                          <w:marLeft w:val="0"/>
                                                          <w:marRight w:val="0"/>
                                                          <w:marTop w:val="0"/>
                                                          <w:marBottom w:val="0"/>
                                                          <w:divBdr>
                                                            <w:top w:val="none" w:sz="0" w:space="0" w:color="auto"/>
                                                            <w:left w:val="none" w:sz="0" w:space="0" w:color="auto"/>
                                                            <w:bottom w:val="none" w:sz="0" w:space="0" w:color="auto"/>
                                                            <w:right w:val="none" w:sz="0" w:space="0" w:color="auto"/>
                                                          </w:divBdr>
                                                        </w:div>
                                                      </w:divsChild>
                                                    </w:div>
                                                    <w:div w:id="1985742552">
                                                      <w:marLeft w:val="0"/>
                                                      <w:marRight w:val="0"/>
                                                      <w:marTop w:val="0"/>
                                                      <w:marBottom w:val="0"/>
                                                      <w:divBdr>
                                                        <w:top w:val="none" w:sz="0" w:space="0" w:color="auto"/>
                                                        <w:left w:val="none" w:sz="0" w:space="0" w:color="auto"/>
                                                        <w:bottom w:val="none" w:sz="0" w:space="0" w:color="auto"/>
                                                        <w:right w:val="none" w:sz="0" w:space="0" w:color="auto"/>
                                                      </w:divBdr>
                                                    </w:div>
                                                    <w:div w:id="330837538">
                                                      <w:marLeft w:val="0"/>
                                                      <w:marRight w:val="0"/>
                                                      <w:marTop w:val="0"/>
                                                      <w:marBottom w:val="0"/>
                                                      <w:divBdr>
                                                        <w:top w:val="none" w:sz="0" w:space="0" w:color="auto"/>
                                                        <w:left w:val="none" w:sz="0" w:space="0" w:color="auto"/>
                                                        <w:bottom w:val="none" w:sz="0" w:space="0" w:color="auto"/>
                                                        <w:right w:val="none" w:sz="0" w:space="0" w:color="auto"/>
                                                      </w:divBdr>
                                                    </w:div>
                                                    <w:div w:id="1959800928">
                                                      <w:marLeft w:val="0"/>
                                                      <w:marRight w:val="0"/>
                                                      <w:marTop w:val="0"/>
                                                      <w:marBottom w:val="0"/>
                                                      <w:divBdr>
                                                        <w:top w:val="none" w:sz="0" w:space="0" w:color="auto"/>
                                                        <w:left w:val="none" w:sz="0" w:space="0" w:color="auto"/>
                                                        <w:bottom w:val="none" w:sz="0" w:space="0" w:color="auto"/>
                                                        <w:right w:val="none" w:sz="0" w:space="0" w:color="auto"/>
                                                      </w:divBdr>
                                                    </w:div>
                                                    <w:div w:id="417873877">
                                                      <w:marLeft w:val="0"/>
                                                      <w:marRight w:val="0"/>
                                                      <w:marTop w:val="0"/>
                                                      <w:marBottom w:val="0"/>
                                                      <w:divBdr>
                                                        <w:top w:val="none" w:sz="0" w:space="0" w:color="auto"/>
                                                        <w:left w:val="none" w:sz="0" w:space="0" w:color="auto"/>
                                                        <w:bottom w:val="none" w:sz="0" w:space="0" w:color="auto"/>
                                                        <w:right w:val="none" w:sz="0" w:space="0" w:color="auto"/>
                                                      </w:divBdr>
                                                      <w:divsChild>
                                                        <w:div w:id="997686174">
                                                          <w:marLeft w:val="0"/>
                                                          <w:marRight w:val="0"/>
                                                          <w:marTop w:val="0"/>
                                                          <w:marBottom w:val="0"/>
                                                          <w:divBdr>
                                                            <w:top w:val="none" w:sz="0" w:space="0" w:color="auto"/>
                                                            <w:left w:val="none" w:sz="0" w:space="0" w:color="auto"/>
                                                            <w:bottom w:val="none" w:sz="0" w:space="0" w:color="auto"/>
                                                            <w:right w:val="none" w:sz="0" w:space="0" w:color="auto"/>
                                                          </w:divBdr>
                                                        </w:div>
                                                        <w:div w:id="439303117">
                                                          <w:marLeft w:val="0"/>
                                                          <w:marRight w:val="0"/>
                                                          <w:marTop w:val="0"/>
                                                          <w:marBottom w:val="0"/>
                                                          <w:divBdr>
                                                            <w:top w:val="none" w:sz="0" w:space="0" w:color="auto"/>
                                                            <w:left w:val="none" w:sz="0" w:space="0" w:color="auto"/>
                                                            <w:bottom w:val="none" w:sz="0" w:space="0" w:color="auto"/>
                                                            <w:right w:val="none" w:sz="0" w:space="0" w:color="auto"/>
                                                          </w:divBdr>
                                                        </w:div>
                                                        <w:div w:id="1329946516">
                                                          <w:marLeft w:val="0"/>
                                                          <w:marRight w:val="0"/>
                                                          <w:marTop w:val="0"/>
                                                          <w:marBottom w:val="0"/>
                                                          <w:divBdr>
                                                            <w:top w:val="none" w:sz="0" w:space="0" w:color="auto"/>
                                                            <w:left w:val="none" w:sz="0" w:space="0" w:color="auto"/>
                                                            <w:bottom w:val="none" w:sz="0" w:space="0" w:color="auto"/>
                                                            <w:right w:val="none" w:sz="0" w:space="0" w:color="auto"/>
                                                          </w:divBdr>
                                                        </w:div>
                                                      </w:divsChild>
                                                    </w:div>
                                                    <w:div w:id="1722249879">
                                                      <w:marLeft w:val="0"/>
                                                      <w:marRight w:val="0"/>
                                                      <w:marTop w:val="0"/>
                                                      <w:marBottom w:val="0"/>
                                                      <w:divBdr>
                                                        <w:top w:val="none" w:sz="0" w:space="0" w:color="auto"/>
                                                        <w:left w:val="none" w:sz="0" w:space="0" w:color="auto"/>
                                                        <w:bottom w:val="none" w:sz="0" w:space="0" w:color="auto"/>
                                                        <w:right w:val="none" w:sz="0" w:space="0" w:color="auto"/>
                                                      </w:divBdr>
                                                    </w:div>
                                                    <w:div w:id="659700335">
                                                      <w:marLeft w:val="0"/>
                                                      <w:marRight w:val="0"/>
                                                      <w:marTop w:val="0"/>
                                                      <w:marBottom w:val="0"/>
                                                      <w:divBdr>
                                                        <w:top w:val="none" w:sz="0" w:space="0" w:color="auto"/>
                                                        <w:left w:val="none" w:sz="0" w:space="0" w:color="auto"/>
                                                        <w:bottom w:val="none" w:sz="0" w:space="0" w:color="auto"/>
                                                        <w:right w:val="none" w:sz="0" w:space="0" w:color="auto"/>
                                                      </w:divBdr>
                                                    </w:div>
                                                    <w:div w:id="1258635870">
                                                      <w:marLeft w:val="0"/>
                                                      <w:marRight w:val="0"/>
                                                      <w:marTop w:val="0"/>
                                                      <w:marBottom w:val="0"/>
                                                      <w:divBdr>
                                                        <w:top w:val="none" w:sz="0" w:space="0" w:color="auto"/>
                                                        <w:left w:val="none" w:sz="0" w:space="0" w:color="auto"/>
                                                        <w:bottom w:val="none" w:sz="0" w:space="0" w:color="auto"/>
                                                        <w:right w:val="none" w:sz="0" w:space="0" w:color="auto"/>
                                                      </w:divBdr>
                                                    </w:div>
                                                    <w:div w:id="186523613">
                                                      <w:marLeft w:val="0"/>
                                                      <w:marRight w:val="0"/>
                                                      <w:marTop w:val="0"/>
                                                      <w:marBottom w:val="0"/>
                                                      <w:divBdr>
                                                        <w:top w:val="none" w:sz="0" w:space="0" w:color="auto"/>
                                                        <w:left w:val="none" w:sz="0" w:space="0" w:color="auto"/>
                                                        <w:bottom w:val="none" w:sz="0" w:space="0" w:color="auto"/>
                                                        <w:right w:val="none" w:sz="0" w:space="0" w:color="auto"/>
                                                      </w:divBdr>
                                                      <w:divsChild>
                                                        <w:div w:id="1006009592">
                                                          <w:marLeft w:val="0"/>
                                                          <w:marRight w:val="0"/>
                                                          <w:marTop w:val="0"/>
                                                          <w:marBottom w:val="0"/>
                                                          <w:divBdr>
                                                            <w:top w:val="none" w:sz="0" w:space="0" w:color="auto"/>
                                                            <w:left w:val="none" w:sz="0" w:space="0" w:color="auto"/>
                                                            <w:bottom w:val="none" w:sz="0" w:space="0" w:color="auto"/>
                                                            <w:right w:val="none" w:sz="0" w:space="0" w:color="auto"/>
                                                          </w:divBdr>
                                                        </w:div>
                                                        <w:div w:id="1533033317">
                                                          <w:marLeft w:val="0"/>
                                                          <w:marRight w:val="0"/>
                                                          <w:marTop w:val="0"/>
                                                          <w:marBottom w:val="0"/>
                                                          <w:divBdr>
                                                            <w:top w:val="none" w:sz="0" w:space="0" w:color="auto"/>
                                                            <w:left w:val="none" w:sz="0" w:space="0" w:color="auto"/>
                                                            <w:bottom w:val="none" w:sz="0" w:space="0" w:color="auto"/>
                                                            <w:right w:val="none" w:sz="0" w:space="0" w:color="auto"/>
                                                          </w:divBdr>
                                                        </w:div>
                                                        <w:div w:id="519470290">
                                                          <w:marLeft w:val="0"/>
                                                          <w:marRight w:val="0"/>
                                                          <w:marTop w:val="0"/>
                                                          <w:marBottom w:val="0"/>
                                                          <w:divBdr>
                                                            <w:top w:val="none" w:sz="0" w:space="0" w:color="auto"/>
                                                            <w:left w:val="none" w:sz="0" w:space="0" w:color="auto"/>
                                                            <w:bottom w:val="none" w:sz="0" w:space="0" w:color="auto"/>
                                                            <w:right w:val="none" w:sz="0" w:space="0" w:color="auto"/>
                                                          </w:divBdr>
                                                        </w:div>
                                                      </w:divsChild>
                                                    </w:div>
                                                    <w:div w:id="1997604653">
                                                      <w:marLeft w:val="0"/>
                                                      <w:marRight w:val="0"/>
                                                      <w:marTop w:val="0"/>
                                                      <w:marBottom w:val="0"/>
                                                      <w:divBdr>
                                                        <w:top w:val="none" w:sz="0" w:space="0" w:color="auto"/>
                                                        <w:left w:val="none" w:sz="0" w:space="0" w:color="auto"/>
                                                        <w:bottom w:val="none" w:sz="0" w:space="0" w:color="auto"/>
                                                        <w:right w:val="none" w:sz="0" w:space="0" w:color="auto"/>
                                                      </w:divBdr>
                                                    </w:div>
                                                    <w:div w:id="1406489973">
                                                      <w:marLeft w:val="0"/>
                                                      <w:marRight w:val="0"/>
                                                      <w:marTop w:val="0"/>
                                                      <w:marBottom w:val="0"/>
                                                      <w:divBdr>
                                                        <w:top w:val="none" w:sz="0" w:space="0" w:color="auto"/>
                                                        <w:left w:val="none" w:sz="0" w:space="0" w:color="auto"/>
                                                        <w:bottom w:val="none" w:sz="0" w:space="0" w:color="auto"/>
                                                        <w:right w:val="none" w:sz="0" w:space="0" w:color="auto"/>
                                                      </w:divBdr>
                                                    </w:div>
                                                    <w:div w:id="2068216951">
                                                      <w:marLeft w:val="0"/>
                                                      <w:marRight w:val="0"/>
                                                      <w:marTop w:val="0"/>
                                                      <w:marBottom w:val="0"/>
                                                      <w:divBdr>
                                                        <w:top w:val="none" w:sz="0" w:space="0" w:color="auto"/>
                                                        <w:left w:val="none" w:sz="0" w:space="0" w:color="auto"/>
                                                        <w:bottom w:val="none" w:sz="0" w:space="0" w:color="auto"/>
                                                        <w:right w:val="none" w:sz="0" w:space="0" w:color="auto"/>
                                                      </w:divBdr>
                                                    </w:div>
                                                    <w:div w:id="1909685241">
                                                      <w:marLeft w:val="0"/>
                                                      <w:marRight w:val="0"/>
                                                      <w:marTop w:val="0"/>
                                                      <w:marBottom w:val="0"/>
                                                      <w:divBdr>
                                                        <w:top w:val="none" w:sz="0" w:space="0" w:color="auto"/>
                                                        <w:left w:val="none" w:sz="0" w:space="0" w:color="auto"/>
                                                        <w:bottom w:val="none" w:sz="0" w:space="0" w:color="auto"/>
                                                        <w:right w:val="none" w:sz="0" w:space="0" w:color="auto"/>
                                                      </w:divBdr>
                                                      <w:divsChild>
                                                        <w:div w:id="1512648750">
                                                          <w:marLeft w:val="0"/>
                                                          <w:marRight w:val="0"/>
                                                          <w:marTop w:val="0"/>
                                                          <w:marBottom w:val="0"/>
                                                          <w:divBdr>
                                                            <w:top w:val="none" w:sz="0" w:space="0" w:color="auto"/>
                                                            <w:left w:val="none" w:sz="0" w:space="0" w:color="auto"/>
                                                            <w:bottom w:val="none" w:sz="0" w:space="0" w:color="auto"/>
                                                            <w:right w:val="none" w:sz="0" w:space="0" w:color="auto"/>
                                                          </w:divBdr>
                                                        </w:div>
                                                        <w:div w:id="1762874238">
                                                          <w:marLeft w:val="0"/>
                                                          <w:marRight w:val="0"/>
                                                          <w:marTop w:val="0"/>
                                                          <w:marBottom w:val="0"/>
                                                          <w:divBdr>
                                                            <w:top w:val="none" w:sz="0" w:space="0" w:color="auto"/>
                                                            <w:left w:val="none" w:sz="0" w:space="0" w:color="auto"/>
                                                            <w:bottom w:val="none" w:sz="0" w:space="0" w:color="auto"/>
                                                            <w:right w:val="none" w:sz="0" w:space="0" w:color="auto"/>
                                                          </w:divBdr>
                                                        </w:div>
                                                        <w:div w:id="6062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077">
              <w:marLeft w:val="0"/>
              <w:marRight w:val="0"/>
              <w:marTop w:val="0"/>
              <w:marBottom w:val="0"/>
              <w:divBdr>
                <w:top w:val="none" w:sz="0" w:space="0" w:color="auto"/>
                <w:left w:val="none" w:sz="0" w:space="0" w:color="auto"/>
                <w:bottom w:val="none" w:sz="0" w:space="0" w:color="auto"/>
                <w:right w:val="none" w:sz="0" w:space="0" w:color="auto"/>
              </w:divBdr>
              <w:divsChild>
                <w:div w:id="964969358">
                  <w:marLeft w:val="0"/>
                  <w:marRight w:val="0"/>
                  <w:marTop w:val="0"/>
                  <w:marBottom w:val="0"/>
                  <w:divBdr>
                    <w:top w:val="none" w:sz="0" w:space="0" w:color="auto"/>
                    <w:left w:val="none" w:sz="0" w:space="0" w:color="auto"/>
                    <w:bottom w:val="none" w:sz="0" w:space="0" w:color="auto"/>
                    <w:right w:val="none" w:sz="0" w:space="0" w:color="auto"/>
                  </w:divBdr>
                </w:div>
                <w:div w:id="12183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0577">
          <w:marLeft w:val="0"/>
          <w:marRight w:val="0"/>
          <w:marTop w:val="0"/>
          <w:marBottom w:val="0"/>
          <w:divBdr>
            <w:top w:val="none" w:sz="0" w:space="0" w:color="auto"/>
            <w:left w:val="none" w:sz="0" w:space="0" w:color="auto"/>
            <w:bottom w:val="none" w:sz="0" w:space="0" w:color="auto"/>
            <w:right w:val="none" w:sz="0" w:space="0" w:color="auto"/>
          </w:divBdr>
          <w:divsChild>
            <w:div w:id="647169907">
              <w:marLeft w:val="0"/>
              <w:marRight w:val="0"/>
              <w:marTop w:val="0"/>
              <w:marBottom w:val="0"/>
              <w:divBdr>
                <w:top w:val="none" w:sz="0" w:space="0" w:color="auto"/>
                <w:left w:val="none" w:sz="0" w:space="0" w:color="auto"/>
                <w:bottom w:val="none" w:sz="0" w:space="0" w:color="auto"/>
                <w:right w:val="none" w:sz="0" w:space="0" w:color="auto"/>
              </w:divBdr>
              <w:divsChild>
                <w:div w:id="538783418">
                  <w:marLeft w:val="0"/>
                  <w:marRight w:val="0"/>
                  <w:marTop w:val="0"/>
                  <w:marBottom w:val="0"/>
                  <w:divBdr>
                    <w:top w:val="none" w:sz="0" w:space="0" w:color="auto"/>
                    <w:left w:val="none" w:sz="0" w:space="0" w:color="auto"/>
                    <w:bottom w:val="none" w:sz="0" w:space="0" w:color="auto"/>
                    <w:right w:val="none" w:sz="0" w:space="0" w:color="auto"/>
                  </w:divBdr>
                  <w:divsChild>
                    <w:div w:id="735855349">
                      <w:marLeft w:val="0"/>
                      <w:marRight w:val="0"/>
                      <w:marTop w:val="0"/>
                      <w:marBottom w:val="0"/>
                      <w:divBdr>
                        <w:top w:val="none" w:sz="0" w:space="0" w:color="auto"/>
                        <w:left w:val="none" w:sz="0" w:space="0" w:color="auto"/>
                        <w:bottom w:val="none" w:sz="0" w:space="0" w:color="auto"/>
                        <w:right w:val="none" w:sz="0" w:space="0" w:color="auto"/>
                      </w:divBdr>
                      <w:divsChild>
                        <w:div w:id="913203904">
                          <w:marLeft w:val="0"/>
                          <w:marRight w:val="0"/>
                          <w:marTop w:val="0"/>
                          <w:marBottom w:val="0"/>
                          <w:divBdr>
                            <w:top w:val="none" w:sz="0" w:space="0" w:color="auto"/>
                            <w:left w:val="none" w:sz="0" w:space="0" w:color="auto"/>
                            <w:bottom w:val="none" w:sz="0" w:space="0" w:color="auto"/>
                            <w:right w:val="none" w:sz="0" w:space="0" w:color="auto"/>
                          </w:divBdr>
                        </w:div>
                        <w:div w:id="96291547">
                          <w:marLeft w:val="0"/>
                          <w:marRight w:val="0"/>
                          <w:marTop w:val="0"/>
                          <w:marBottom w:val="0"/>
                          <w:divBdr>
                            <w:top w:val="none" w:sz="0" w:space="0" w:color="auto"/>
                            <w:left w:val="none" w:sz="0" w:space="0" w:color="auto"/>
                            <w:bottom w:val="none" w:sz="0" w:space="0" w:color="auto"/>
                            <w:right w:val="none" w:sz="0" w:space="0" w:color="auto"/>
                          </w:divBdr>
                        </w:div>
                        <w:div w:id="1498694995">
                          <w:marLeft w:val="0"/>
                          <w:marRight w:val="0"/>
                          <w:marTop w:val="0"/>
                          <w:marBottom w:val="0"/>
                          <w:divBdr>
                            <w:top w:val="none" w:sz="0" w:space="0" w:color="auto"/>
                            <w:left w:val="none" w:sz="0" w:space="0" w:color="auto"/>
                            <w:bottom w:val="none" w:sz="0" w:space="0" w:color="auto"/>
                            <w:right w:val="none" w:sz="0" w:space="0" w:color="auto"/>
                          </w:divBdr>
                        </w:div>
                      </w:divsChild>
                    </w:div>
                    <w:div w:id="684789982">
                      <w:marLeft w:val="0"/>
                      <w:marRight w:val="0"/>
                      <w:marTop w:val="0"/>
                      <w:marBottom w:val="0"/>
                      <w:divBdr>
                        <w:top w:val="none" w:sz="0" w:space="0" w:color="auto"/>
                        <w:left w:val="none" w:sz="0" w:space="0" w:color="auto"/>
                        <w:bottom w:val="none" w:sz="0" w:space="0" w:color="auto"/>
                        <w:right w:val="none" w:sz="0" w:space="0" w:color="auto"/>
                      </w:divBdr>
                      <w:divsChild>
                        <w:div w:id="1276405811">
                          <w:marLeft w:val="0"/>
                          <w:marRight w:val="0"/>
                          <w:marTop w:val="0"/>
                          <w:marBottom w:val="0"/>
                          <w:divBdr>
                            <w:top w:val="none" w:sz="0" w:space="0" w:color="auto"/>
                            <w:left w:val="none" w:sz="0" w:space="0" w:color="auto"/>
                            <w:bottom w:val="none" w:sz="0" w:space="0" w:color="auto"/>
                            <w:right w:val="none" w:sz="0" w:space="0" w:color="auto"/>
                          </w:divBdr>
                        </w:div>
                        <w:div w:id="516893680">
                          <w:marLeft w:val="0"/>
                          <w:marRight w:val="0"/>
                          <w:marTop w:val="0"/>
                          <w:marBottom w:val="0"/>
                          <w:divBdr>
                            <w:top w:val="none" w:sz="0" w:space="0" w:color="auto"/>
                            <w:left w:val="none" w:sz="0" w:space="0" w:color="auto"/>
                            <w:bottom w:val="none" w:sz="0" w:space="0" w:color="auto"/>
                            <w:right w:val="none" w:sz="0" w:space="0" w:color="auto"/>
                          </w:divBdr>
                        </w:div>
                        <w:div w:id="776632800">
                          <w:marLeft w:val="0"/>
                          <w:marRight w:val="0"/>
                          <w:marTop w:val="0"/>
                          <w:marBottom w:val="0"/>
                          <w:divBdr>
                            <w:top w:val="none" w:sz="0" w:space="0" w:color="auto"/>
                            <w:left w:val="none" w:sz="0" w:space="0" w:color="auto"/>
                            <w:bottom w:val="none" w:sz="0" w:space="0" w:color="auto"/>
                            <w:right w:val="none" w:sz="0" w:space="0" w:color="auto"/>
                          </w:divBdr>
                        </w:div>
                        <w:div w:id="678000939">
                          <w:marLeft w:val="0"/>
                          <w:marRight w:val="0"/>
                          <w:marTop w:val="0"/>
                          <w:marBottom w:val="0"/>
                          <w:divBdr>
                            <w:top w:val="none" w:sz="0" w:space="0" w:color="auto"/>
                            <w:left w:val="none" w:sz="0" w:space="0" w:color="auto"/>
                            <w:bottom w:val="none" w:sz="0" w:space="0" w:color="auto"/>
                            <w:right w:val="none" w:sz="0" w:space="0" w:color="auto"/>
                          </w:divBdr>
                        </w:div>
                        <w:div w:id="262955413">
                          <w:marLeft w:val="0"/>
                          <w:marRight w:val="0"/>
                          <w:marTop w:val="0"/>
                          <w:marBottom w:val="0"/>
                          <w:divBdr>
                            <w:top w:val="none" w:sz="0" w:space="0" w:color="auto"/>
                            <w:left w:val="none" w:sz="0" w:space="0" w:color="auto"/>
                            <w:bottom w:val="none" w:sz="0" w:space="0" w:color="auto"/>
                            <w:right w:val="none" w:sz="0" w:space="0" w:color="auto"/>
                          </w:divBdr>
                        </w:div>
                        <w:div w:id="859776253">
                          <w:marLeft w:val="0"/>
                          <w:marRight w:val="0"/>
                          <w:marTop w:val="0"/>
                          <w:marBottom w:val="0"/>
                          <w:divBdr>
                            <w:top w:val="none" w:sz="0" w:space="0" w:color="auto"/>
                            <w:left w:val="none" w:sz="0" w:space="0" w:color="auto"/>
                            <w:bottom w:val="none" w:sz="0" w:space="0" w:color="auto"/>
                            <w:right w:val="none" w:sz="0" w:space="0" w:color="auto"/>
                          </w:divBdr>
                        </w:div>
                        <w:div w:id="483275753">
                          <w:marLeft w:val="0"/>
                          <w:marRight w:val="0"/>
                          <w:marTop w:val="0"/>
                          <w:marBottom w:val="0"/>
                          <w:divBdr>
                            <w:top w:val="none" w:sz="0" w:space="0" w:color="auto"/>
                            <w:left w:val="none" w:sz="0" w:space="0" w:color="auto"/>
                            <w:bottom w:val="none" w:sz="0" w:space="0" w:color="auto"/>
                            <w:right w:val="none" w:sz="0" w:space="0" w:color="auto"/>
                          </w:divBdr>
                        </w:div>
                        <w:div w:id="198518070">
                          <w:marLeft w:val="0"/>
                          <w:marRight w:val="0"/>
                          <w:marTop w:val="0"/>
                          <w:marBottom w:val="0"/>
                          <w:divBdr>
                            <w:top w:val="none" w:sz="0" w:space="0" w:color="auto"/>
                            <w:left w:val="none" w:sz="0" w:space="0" w:color="auto"/>
                            <w:bottom w:val="none" w:sz="0" w:space="0" w:color="auto"/>
                            <w:right w:val="none" w:sz="0" w:space="0" w:color="auto"/>
                          </w:divBdr>
                        </w:div>
                        <w:div w:id="439450504">
                          <w:marLeft w:val="0"/>
                          <w:marRight w:val="0"/>
                          <w:marTop w:val="0"/>
                          <w:marBottom w:val="0"/>
                          <w:divBdr>
                            <w:top w:val="none" w:sz="0" w:space="0" w:color="auto"/>
                            <w:left w:val="none" w:sz="0" w:space="0" w:color="auto"/>
                            <w:bottom w:val="none" w:sz="0" w:space="0" w:color="auto"/>
                            <w:right w:val="none" w:sz="0" w:space="0" w:color="auto"/>
                          </w:divBdr>
                        </w:div>
                        <w:div w:id="1200168102">
                          <w:marLeft w:val="0"/>
                          <w:marRight w:val="0"/>
                          <w:marTop w:val="0"/>
                          <w:marBottom w:val="0"/>
                          <w:divBdr>
                            <w:top w:val="none" w:sz="0" w:space="0" w:color="auto"/>
                            <w:left w:val="none" w:sz="0" w:space="0" w:color="auto"/>
                            <w:bottom w:val="none" w:sz="0" w:space="0" w:color="auto"/>
                            <w:right w:val="none" w:sz="0" w:space="0" w:color="auto"/>
                          </w:divBdr>
                        </w:div>
                        <w:div w:id="452596908">
                          <w:marLeft w:val="0"/>
                          <w:marRight w:val="0"/>
                          <w:marTop w:val="0"/>
                          <w:marBottom w:val="0"/>
                          <w:divBdr>
                            <w:top w:val="none" w:sz="0" w:space="0" w:color="auto"/>
                            <w:left w:val="none" w:sz="0" w:space="0" w:color="auto"/>
                            <w:bottom w:val="none" w:sz="0" w:space="0" w:color="auto"/>
                            <w:right w:val="none" w:sz="0" w:space="0" w:color="auto"/>
                          </w:divBdr>
                        </w:div>
                        <w:div w:id="411664114">
                          <w:marLeft w:val="0"/>
                          <w:marRight w:val="0"/>
                          <w:marTop w:val="0"/>
                          <w:marBottom w:val="0"/>
                          <w:divBdr>
                            <w:top w:val="none" w:sz="0" w:space="0" w:color="auto"/>
                            <w:left w:val="none" w:sz="0" w:space="0" w:color="auto"/>
                            <w:bottom w:val="none" w:sz="0" w:space="0" w:color="auto"/>
                            <w:right w:val="none" w:sz="0" w:space="0" w:color="auto"/>
                          </w:divBdr>
                        </w:div>
                        <w:div w:id="1247570427">
                          <w:marLeft w:val="0"/>
                          <w:marRight w:val="0"/>
                          <w:marTop w:val="0"/>
                          <w:marBottom w:val="0"/>
                          <w:divBdr>
                            <w:top w:val="none" w:sz="0" w:space="0" w:color="auto"/>
                            <w:left w:val="none" w:sz="0" w:space="0" w:color="auto"/>
                            <w:bottom w:val="none" w:sz="0" w:space="0" w:color="auto"/>
                            <w:right w:val="none" w:sz="0" w:space="0" w:color="auto"/>
                          </w:divBdr>
                        </w:div>
                        <w:div w:id="2006742323">
                          <w:marLeft w:val="0"/>
                          <w:marRight w:val="0"/>
                          <w:marTop w:val="0"/>
                          <w:marBottom w:val="0"/>
                          <w:divBdr>
                            <w:top w:val="none" w:sz="0" w:space="0" w:color="auto"/>
                            <w:left w:val="none" w:sz="0" w:space="0" w:color="auto"/>
                            <w:bottom w:val="none" w:sz="0" w:space="0" w:color="auto"/>
                            <w:right w:val="none" w:sz="0" w:space="0" w:color="auto"/>
                          </w:divBdr>
                        </w:div>
                        <w:div w:id="1087656262">
                          <w:marLeft w:val="0"/>
                          <w:marRight w:val="0"/>
                          <w:marTop w:val="0"/>
                          <w:marBottom w:val="0"/>
                          <w:divBdr>
                            <w:top w:val="none" w:sz="0" w:space="0" w:color="auto"/>
                            <w:left w:val="none" w:sz="0" w:space="0" w:color="auto"/>
                            <w:bottom w:val="none" w:sz="0" w:space="0" w:color="auto"/>
                            <w:right w:val="none" w:sz="0" w:space="0" w:color="auto"/>
                          </w:divBdr>
                        </w:div>
                        <w:div w:id="2037072106">
                          <w:marLeft w:val="0"/>
                          <w:marRight w:val="0"/>
                          <w:marTop w:val="0"/>
                          <w:marBottom w:val="0"/>
                          <w:divBdr>
                            <w:top w:val="none" w:sz="0" w:space="0" w:color="auto"/>
                            <w:left w:val="none" w:sz="0" w:space="0" w:color="auto"/>
                            <w:bottom w:val="none" w:sz="0" w:space="0" w:color="auto"/>
                            <w:right w:val="none" w:sz="0" w:space="0" w:color="auto"/>
                          </w:divBdr>
                        </w:div>
                        <w:div w:id="1531071619">
                          <w:marLeft w:val="0"/>
                          <w:marRight w:val="0"/>
                          <w:marTop w:val="0"/>
                          <w:marBottom w:val="0"/>
                          <w:divBdr>
                            <w:top w:val="none" w:sz="0" w:space="0" w:color="auto"/>
                            <w:left w:val="none" w:sz="0" w:space="0" w:color="auto"/>
                            <w:bottom w:val="none" w:sz="0" w:space="0" w:color="auto"/>
                            <w:right w:val="none" w:sz="0" w:space="0" w:color="auto"/>
                          </w:divBdr>
                        </w:div>
                        <w:div w:id="1363242472">
                          <w:marLeft w:val="0"/>
                          <w:marRight w:val="0"/>
                          <w:marTop w:val="0"/>
                          <w:marBottom w:val="0"/>
                          <w:divBdr>
                            <w:top w:val="none" w:sz="0" w:space="0" w:color="auto"/>
                            <w:left w:val="none" w:sz="0" w:space="0" w:color="auto"/>
                            <w:bottom w:val="none" w:sz="0" w:space="0" w:color="auto"/>
                            <w:right w:val="none" w:sz="0" w:space="0" w:color="auto"/>
                          </w:divBdr>
                        </w:div>
                        <w:div w:id="1960527837">
                          <w:marLeft w:val="0"/>
                          <w:marRight w:val="0"/>
                          <w:marTop w:val="0"/>
                          <w:marBottom w:val="0"/>
                          <w:divBdr>
                            <w:top w:val="none" w:sz="0" w:space="0" w:color="auto"/>
                            <w:left w:val="none" w:sz="0" w:space="0" w:color="auto"/>
                            <w:bottom w:val="none" w:sz="0" w:space="0" w:color="auto"/>
                            <w:right w:val="none" w:sz="0" w:space="0" w:color="auto"/>
                          </w:divBdr>
                        </w:div>
                        <w:div w:id="242030623">
                          <w:marLeft w:val="0"/>
                          <w:marRight w:val="0"/>
                          <w:marTop w:val="0"/>
                          <w:marBottom w:val="0"/>
                          <w:divBdr>
                            <w:top w:val="none" w:sz="0" w:space="0" w:color="auto"/>
                            <w:left w:val="none" w:sz="0" w:space="0" w:color="auto"/>
                            <w:bottom w:val="none" w:sz="0" w:space="0" w:color="auto"/>
                            <w:right w:val="none" w:sz="0" w:space="0" w:color="auto"/>
                          </w:divBdr>
                        </w:div>
                        <w:div w:id="17487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3605">
      <w:bodyDiv w:val="1"/>
      <w:marLeft w:val="0"/>
      <w:marRight w:val="0"/>
      <w:marTop w:val="0"/>
      <w:marBottom w:val="0"/>
      <w:divBdr>
        <w:top w:val="none" w:sz="0" w:space="0" w:color="auto"/>
        <w:left w:val="none" w:sz="0" w:space="0" w:color="auto"/>
        <w:bottom w:val="none" w:sz="0" w:space="0" w:color="auto"/>
        <w:right w:val="none" w:sz="0" w:space="0" w:color="auto"/>
      </w:divBdr>
    </w:div>
    <w:div w:id="575435182">
      <w:bodyDiv w:val="1"/>
      <w:marLeft w:val="0"/>
      <w:marRight w:val="0"/>
      <w:marTop w:val="0"/>
      <w:marBottom w:val="0"/>
      <w:divBdr>
        <w:top w:val="none" w:sz="0" w:space="0" w:color="auto"/>
        <w:left w:val="none" w:sz="0" w:space="0" w:color="auto"/>
        <w:bottom w:val="none" w:sz="0" w:space="0" w:color="auto"/>
        <w:right w:val="none" w:sz="0" w:space="0" w:color="auto"/>
      </w:divBdr>
    </w:div>
    <w:div w:id="835194887">
      <w:bodyDiv w:val="1"/>
      <w:marLeft w:val="0"/>
      <w:marRight w:val="0"/>
      <w:marTop w:val="0"/>
      <w:marBottom w:val="0"/>
      <w:divBdr>
        <w:top w:val="none" w:sz="0" w:space="0" w:color="auto"/>
        <w:left w:val="none" w:sz="0" w:space="0" w:color="auto"/>
        <w:bottom w:val="none" w:sz="0" w:space="0" w:color="auto"/>
        <w:right w:val="none" w:sz="0" w:space="0" w:color="auto"/>
      </w:divBdr>
    </w:div>
    <w:div w:id="1276329605">
      <w:bodyDiv w:val="1"/>
      <w:marLeft w:val="0"/>
      <w:marRight w:val="0"/>
      <w:marTop w:val="0"/>
      <w:marBottom w:val="0"/>
      <w:divBdr>
        <w:top w:val="none" w:sz="0" w:space="0" w:color="auto"/>
        <w:left w:val="none" w:sz="0" w:space="0" w:color="auto"/>
        <w:bottom w:val="none" w:sz="0" w:space="0" w:color="auto"/>
        <w:right w:val="none" w:sz="0" w:space="0" w:color="auto"/>
      </w:divBdr>
    </w:div>
    <w:div w:id="1403023279">
      <w:bodyDiv w:val="1"/>
      <w:marLeft w:val="0"/>
      <w:marRight w:val="0"/>
      <w:marTop w:val="0"/>
      <w:marBottom w:val="0"/>
      <w:divBdr>
        <w:top w:val="none" w:sz="0" w:space="0" w:color="auto"/>
        <w:left w:val="none" w:sz="0" w:space="0" w:color="auto"/>
        <w:bottom w:val="none" w:sz="0" w:space="0" w:color="auto"/>
        <w:right w:val="none" w:sz="0" w:space="0" w:color="auto"/>
      </w:divBdr>
    </w:div>
    <w:div w:id="1914315296">
      <w:bodyDiv w:val="1"/>
      <w:marLeft w:val="0"/>
      <w:marRight w:val="0"/>
      <w:marTop w:val="0"/>
      <w:marBottom w:val="0"/>
      <w:divBdr>
        <w:top w:val="none" w:sz="0" w:space="0" w:color="auto"/>
        <w:left w:val="none" w:sz="0" w:space="0" w:color="auto"/>
        <w:bottom w:val="none" w:sz="0" w:space="0" w:color="auto"/>
        <w:right w:val="none" w:sz="0" w:space="0" w:color="auto"/>
      </w:divBdr>
    </w:div>
    <w:div w:id="1930382740">
      <w:bodyDiv w:val="1"/>
      <w:marLeft w:val="0"/>
      <w:marRight w:val="0"/>
      <w:marTop w:val="0"/>
      <w:marBottom w:val="0"/>
      <w:divBdr>
        <w:top w:val="none" w:sz="0" w:space="0" w:color="auto"/>
        <w:left w:val="none" w:sz="0" w:space="0" w:color="auto"/>
        <w:bottom w:val="none" w:sz="0" w:space="0" w:color="auto"/>
        <w:right w:val="none" w:sz="0" w:space="0" w:color="auto"/>
      </w:divBdr>
    </w:div>
    <w:div w:id="19713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061D844D1C4C76956098CCAA2D531F"/>
        <w:category>
          <w:name w:val="Général"/>
          <w:gallery w:val="placeholder"/>
        </w:category>
        <w:types>
          <w:type w:val="bbPlcHdr"/>
        </w:types>
        <w:behaviors>
          <w:behavior w:val="content"/>
        </w:behaviors>
        <w:guid w:val="{F5B4824D-4D73-47DB-897D-656D24022839}"/>
      </w:docPartPr>
      <w:docPartBody>
        <w:p w:rsidR="00273705" w:rsidRDefault="00273705">
          <w:pPr>
            <w:pStyle w:val="08061D844D1C4C76956098CCAA2D531F"/>
          </w:pPr>
          <w:r w:rsidRPr="00A81961">
            <w:rPr>
              <w:rStyle w:val="Textedelespacerserv"/>
            </w:rPr>
            <w:t>[HAS Critères]</w:t>
          </w:r>
        </w:p>
      </w:docPartBody>
    </w:docPart>
    <w:docPart>
      <w:docPartPr>
        <w:name w:val="44F4E04491D1413288E4D0D6E4BE3622"/>
        <w:category>
          <w:name w:val="Général"/>
          <w:gallery w:val="placeholder"/>
        </w:category>
        <w:types>
          <w:type w:val="bbPlcHdr"/>
        </w:types>
        <w:behaviors>
          <w:behavior w:val="content"/>
        </w:behaviors>
        <w:guid w:val="{CAF7AB7B-2414-4977-AEA7-DA3675EF05B6}"/>
      </w:docPartPr>
      <w:docPartBody>
        <w:p w:rsidR="00273705" w:rsidRDefault="00273705">
          <w:pPr>
            <w:pStyle w:val="44F4E04491D1413288E4D0D6E4BE3622"/>
          </w:pPr>
          <w:r w:rsidRPr="00A81961">
            <w:rPr>
              <w:rStyle w:val="Textedelespacerserv"/>
            </w:rPr>
            <w:t>[HAS Thématique]</w:t>
          </w:r>
        </w:p>
      </w:docPartBody>
    </w:docPart>
    <w:docPart>
      <w:docPartPr>
        <w:name w:val="9D26D4AAE1D349B2B357B6A818E12681"/>
        <w:category>
          <w:name w:val="Général"/>
          <w:gallery w:val="placeholder"/>
        </w:category>
        <w:types>
          <w:type w:val="bbPlcHdr"/>
        </w:types>
        <w:behaviors>
          <w:behavior w:val="content"/>
        </w:behaviors>
        <w:guid w:val="{6FF1D228-528D-4E85-8BD9-71AFF3F5544F}"/>
      </w:docPartPr>
      <w:docPartBody>
        <w:p w:rsidR="004C246D" w:rsidRDefault="00A75C2B" w:rsidP="00A75C2B">
          <w:pPr>
            <w:pStyle w:val="9D26D4AAE1D349B2B357B6A818E12681"/>
          </w:pPr>
          <w:r w:rsidRPr="003319C7">
            <w:rPr>
              <w:rStyle w:val="Textedelespacerserv"/>
            </w:rPr>
            <w:t>[Date application]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05"/>
    <w:rsid w:val="00145066"/>
    <w:rsid w:val="00273705"/>
    <w:rsid w:val="004C246D"/>
    <w:rsid w:val="007F74E3"/>
    <w:rsid w:val="00A75C2B"/>
    <w:rsid w:val="00F73363"/>
    <w:rsid w:val="00F81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75C2B"/>
    <w:rPr>
      <w:color w:val="808080"/>
    </w:rPr>
  </w:style>
  <w:style w:type="paragraph" w:customStyle="1" w:styleId="08061D844D1C4C76956098CCAA2D531F">
    <w:name w:val="08061D844D1C4C76956098CCAA2D531F"/>
  </w:style>
  <w:style w:type="paragraph" w:customStyle="1" w:styleId="44F4E04491D1413288E4D0D6E4BE3622">
    <w:name w:val="44F4E04491D1413288E4D0D6E4BE3622"/>
  </w:style>
  <w:style w:type="paragraph" w:customStyle="1" w:styleId="4E40C8B0FAF347E68B39416F5158BE0A">
    <w:name w:val="4E40C8B0FAF347E68B39416F5158BE0A"/>
    <w:rsid w:val="00273705"/>
  </w:style>
  <w:style w:type="paragraph" w:customStyle="1" w:styleId="A5B8ADBFFE5746EE9377D69F308DCAA8">
    <w:name w:val="A5B8ADBFFE5746EE9377D69F308DCAA8"/>
    <w:rsid w:val="007F74E3"/>
  </w:style>
  <w:style w:type="paragraph" w:customStyle="1" w:styleId="D41FD05E23CE4DF3938D01513AAE2B33">
    <w:name w:val="D41FD05E23CE4DF3938D01513AAE2B33"/>
    <w:rsid w:val="007F74E3"/>
  </w:style>
  <w:style w:type="paragraph" w:customStyle="1" w:styleId="64D0524C25DB4D159AEE1DCF96233F82">
    <w:name w:val="64D0524C25DB4D159AEE1DCF96233F82"/>
    <w:rsid w:val="007F74E3"/>
  </w:style>
  <w:style w:type="paragraph" w:customStyle="1" w:styleId="ACF740CF9A994EC28FA8B66C9E6DE30F">
    <w:name w:val="ACF740CF9A994EC28FA8B66C9E6DE30F"/>
    <w:rsid w:val="007F74E3"/>
  </w:style>
  <w:style w:type="paragraph" w:customStyle="1" w:styleId="69FC6A41334B4B1A9CF511D8505EDECA">
    <w:name w:val="69FC6A41334B4B1A9CF511D8505EDECA"/>
    <w:rsid w:val="007F74E3"/>
  </w:style>
  <w:style w:type="paragraph" w:customStyle="1" w:styleId="E708407A8D2B4CEBB62DE7A5C8E58F0D">
    <w:name w:val="E708407A8D2B4CEBB62DE7A5C8E58F0D"/>
    <w:rsid w:val="007F74E3"/>
  </w:style>
  <w:style w:type="paragraph" w:customStyle="1" w:styleId="333002669E7844D08DFA8AE07B458C0C">
    <w:name w:val="333002669E7844D08DFA8AE07B458C0C"/>
    <w:rsid w:val="007F74E3"/>
  </w:style>
  <w:style w:type="paragraph" w:customStyle="1" w:styleId="9D26D4AAE1D349B2B357B6A818E12681">
    <w:name w:val="9D26D4AAE1D349B2B357B6A818E12681"/>
    <w:rsid w:val="00A75C2B"/>
  </w:style>
  <w:style w:type="paragraph" w:customStyle="1" w:styleId="AA3D54735B994DF7AE9294693757E9EA">
    <w:name w:val="AA3D54735B994DF7AE9294693757E9EA"/>
    <w:rsid w:val="00F73363"/>
  </w:style>
  <w:style w:type="paragraph" w:customStyle="1" w:styleId="968E905495EC4CDDAA7B1EDCAC7C0595">
    <w:name w:val="968E905495EC4CDDAA7B1EDCAC7C0595"/>
    <w:rsid w:val="00F73363"/>
  </w:style>
  <w:style w:type="paragraph" w:customStyle="1" w:styleId="99BF76A0A4E843919B156075D10877FE">
    <w:name w:val="99BF76A0A4E843919B156075D10877FE"/>
    <w:rsid w:val="00F73363"/>
  </w:style>
  <w:style w:type="paragraph" w:customStyle="1" w:styleId="64352B3AE70549C68BB7D1484433ED1A">
    <w:name w:val="64352B3AE70549C68BB7D1484433ED1A"/>
    <w:rsid w:val="00F73363"/>
  </w:style>
  <w:style w:type="paragraph" w:customStyle="1" w:styleId="4B8903E135E24DAEACE0C98BA86D60CB">
    <w:name w:val="4B8903E135E24DAEACE0C98BA86D60CB"/>
    <w:rsid w:val="00F81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_Fiche technique" ma:contentTypeID="0x01010023F6DCA29796FC43BFA904D0BE35144F0200A3BA720A0E238B408A7825829C914F4B" ma:contentTypeVersion="73" ma:contentTypeDescription="" ma:contentTypeScope="" ma:versionID="3dd2ed5618a44809314dd7491e31ddf7">
  <xsd:schema xmlns:xsd="http://www.w3.org/2001/XMLSchema" xmlns:xs="http://www.w3.org/2001/XMLSchema" xmlns:p="http://schemas.microsoft.com/office/2006/metadata/properties" xmlns:ns2="65958f38-9a5d-4aa4-ac32-694b70f05203" xmlns:ns3="dd7b8a09-868c-4f5b-a029-94a01e10c49d" xmlns:ns4="39a5b665-af37-4494-a409-548463f06eb4" targetNamespace="http://schemas.microsoft.com/office/2006/metadata/properties" ma:root="true" ma:fieldsID="aa5525642df08ea5776bd012522efe7a" ns2:_="" ns3:_="" ns4:_="">
    <xsd:import namespace="65958f38-9a5d-4aa4-ac32-694b70f05203"/>
    <xsd:import namespace="dd7b8a09-868c-4f5b-a029-94a01e10c49d"/>
    <xsd:import namespace="39a5b665-af37-4494-a409-548463f06eb4"/>
    <xsd:element name="properties">
      <xsd:complexType>
        <xsd:sequence>
          <xsd:element name="documentManagement">
            <xsd:complexType>
              <xsd:all>
                <xsd:element ref="ns2:Rév." minOccurs="0"/>
                <xsd:element ref="ns2:Dif._x0020_papier" minOccurs="0"/>
                <xsd:element ref="ns2:Commentaires_x0020_divers" minOccurs="0"/>
                <xsd:element ref="ns2:Date_x0020_création" minOccurs="0"/>
                <xsd:element ref="ns2:Date_x0020_d_x0027_application" minOccurs="0"/>
                <xsd:element ref="ns2:Référence" minOccurs="0"/>
                <xsd:element ref="ns2:Thème" minOccurs="0"/>
                <xsd:element ref="ns2:Ancienne_x0020_référence" minOccurs="0"/>
                <xsd:element ref="ns3:_dlc_DocId" minOccurs="0"/>
                <xsd:element ref="ns3:_dlc_DocIdUrl" minOccurs="0"/>
                <xsd:element ref="ns3:_dlc_DocIdPersistId" minOccurs="0"/>
                <xsd:element ref="ns3:TaxCatchAll" minOccurs="0"/>
                <xsd:element ref="ns3:TaxCatchAllLabel" minOccurs="0"/>
                <xsd:element ref="ns2:ee4b12d88a4e42d99bea591483e5266c" minOccurs="0"/>
                <xsd:element ref="ns2:eec8386c02d04657b87e712377e28a18" minOccurs="0"/>
                <xsd:element ref="ns2:p56d495eb1be44c98ec68511832a0e89" minOccurs="0"/>
                <xsd:element ref="ns2:d0f0c2692a2842bfbb002b269aa6585f" minOccurs="0"/>
                <xsd:element ref="ns2:Parcours_x0020_du_x0020_patient" minOccurs="0"/>
                <xsd:element ref="ns2:Redacteurs" minOccurs="0"/>
                <xsd:element ref="ns2:Validateurs" minOccurs="0"/>
                <xsd:element ref="ns3:Date_x0020_archive" minOccurs="0"/>
                <xsd:element ref="ns2:af838457790d45deaf62a1fed6ee41af" minOccurs="0"/>
                <xsd:element ref="ns2:SiteDiffusion" minOccurs="0"/>
                <xsd:element ref="ns2:jc43d421dfdb4ccbb1d5618c52b4b72f" minOccurs="0"/>
                <xsd:element ref="ns2:h685e3441c8e4b6dbd9cc44ef6e2c70a" minOccurs="0"/>
                <xsd:element ref="ns3:Migration" minOccurs="0"/>
                <xsd:element ref="ns4:Validateur1" minOccurs="0"/>
                <xsd:element ref="ns4:Validateur2" minOccurs="0"/>
                <xsd:element ref="ns4:Ann_x00e9_e_x0020_p_x00e9_remption" minOccurs="0"/>
                <xsd:element ref="ns4:Liste_x0020_th_x00e9_matiques_x0020_V20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58f38-9a5d-4aa4-ac32-694b70f05203" elementFormDefault="qualified">
    <xsd:import namespace="http://schemas.microsoft.com/office/2006/documentManagement/types"/>
    <xsd:import namespace="http://schemas.microsoft.com/office/infopath/2007/PartnerControls"/>
    <xsd:element name="Rév." ma:index="2" nillable="true" ma:displayName="Rév." ma:decimals="0" ma:internalName="R_x00e9_v_x002e_" ma:readOnly="false">
      <xsd:simpleType>
        <xsd:restriction base="dms:Number"/>
      </xsd:simpleType>
    </xsd:element>
    <xsd:element name="Dif._x0020_papier" ma:index="3" nillable="true" ma:displayName="Dif. papier" ma:default="0" ma:description="Indique si  le document a été diffusé avec un support papier." ma:internalName="Dif_x002e__x0020_papier">
      <xsd:simpleType>
        <xsd:restriction base="dms:Boolean"/>
      </xsd:simpleType>
    </xsd:element>
    <xsd:element name="Commentaires_x0020_divers" ma:index="4" nillable="true" ma:displayName="Commentaires divers" ma:internalName="Commentaires_x0020_divers">
      <xsd:simpleType>
        <xsd:restriction base="dms:Note">
          <xsd:maxLength value="255"/>
        </xsd:restriction>
      </xsd:simpleType>
    </xsd:element>
    <xsd:element name="Date_x0020_création" ma:index="5" nillable="true" ma:displayName="Date création" ma:default="[today]" ma:format="DateOnly" ma:hidden="true" ma:internalName="Date_x0020_cr_x00e9_ation" ma:readOnly="false">
      <xsd:simpleType>
        <xsd:restriction base="dms:DateTime"/>
      </xsd:simpleType>
    </xsd:element>
    <xsd:element name="Date_x0020_d_x0027_application" ma:index="6" nillable="true" ma:displayName="Date application" ma:format="DateOnly" ma:hidden="true" ma:internalName="Date_x0020_d_x0027_application" ma:readOnly="false">
      <xsd:simpleType>
        <xsd:restriction base="dms:DateTime"/>
      </xsd:simpleType>
    </xsd:element>
    <xsd:element name="Référence" ma:index="11" nillable="true" ma:displayName="Référence" ma:hidden="true" ma:internalName="R_x00e9_f_x00e9_rence" ma:readOnly="false">
      <xsd:simpleType>
        <xsd:restriction base="dms:Text">
          <xsd:maxLength value="255"/>
        </xsd:restriction>
      </xsd:simpleType>
    </xsd:element>
    <xsd:element name="Thème" ma:index="12" nillable="true" ma:displayName="Thème" ma:hidden="true" ma:internalName="Th_x00e8_me" ma:readOnly="false">
      <xsd:simpleType>
        <xsd:restriction base="dms:Text">
          <xsd:maxLength value="255"/>
        </xsd:restriction>
      </xsd:simpleType>
    </xsd:element>
    <xsd:element name="Ancienne_x0020_référence" ma:index="14" nillable="true" ma:displayName="Ancienne référence" ma:hidden="true" ma:internalName="Ancienne_x0020_r_x00e9_f_x00e9_rence" ma:readOnly="false">
      <xsd:simpleType>
        <xsd:restriction base="dms:Text">
          <xsd:maxLength value="255"/>
        </xsd:restriction>
      </xsd:simpleType>
    </xsd:element>
    <xsd:element name="ee4b12d88a4e42d99bea591483e5266c" ma:index="21" nillable="true" ma:taxonomy="true" ma:internalName="ee4b12d88a4e42d99bea591483e5266c" ma:taxonomyFieldName="Classeur" ma:displayName="Classeurs" ma:default="" ma:fieldId="{ee4b12d8-8a4e-42d9-9bea-591483e5266c}" ma:taxonomyMulti="true" ma:sspId="f27d38c4-81f1-4f84-a007-cd7e37e24443" ma:termSetId="5a827fe0-edbe-48c8-a765-98ddc2cadc0f" ma:anchorId="00000000-0000-0000-0000-000000000000" ma:open="false" ma:isKeyword="false">
      <xsd:complexType>
        <xsd:sequence>
          <xsd:element ref="pc:Terms" minOccurs="0" maxOccurs="1"/>
        </xsd:sequence>
      </xsd:complexType>
    </xsd:element>
    <xsd:element name="eec8386c02d04657b87e712377e28a18" ma:index="23" nillable="true" ma:taxonomy="true" ma:internalName="eec8386c02d04657b87e712377e28a18" ma:taxonomyFieldName="HASCritere" ma:displayName="HAS Critères" ma:default="" ma:fieldId="{eec8386c-02d0-4657-b87e-712377e28a18}" ma:taxonomyMulti="true" ma:sspId="f27d38c4-81f1-4f84-a007-cd7e37e24443" ma:termSetId="e3542011-90f0-4ae9-a0b4-f662f91206e3" ma:anchorId="00000000-0000-0000-0000-000000000000" ma:open="false" ma:isKeyword="false">
      <xsd:complexType>
        <xsd:sequence>
          <xsd:element ref="pc:Terms" minOccurs="0" maxOccurs="1"/>
        </xsd:sequence>
      </xsd:complexType>
    </xsd:element>
    <xsd:element name="p56d495eb1be44c98ec68511832a0e89" ma:index="25" nillable="true" ma:taxonomy="true" ma:internalName="p56d495eb1be44c98ec68511832a0e89" ma:taxonomyFieldName="HASThematique" ma:displayName="HAS Thématique" ma:default="" ma:fieldId="{956d495e-b1be-44c9-8ec6-8511832a0e89}" ma:sspId="f27d38c4-81f1-4f84-a007-cd7e37e24443" ma:termSetId="4081b3a0-9657-4878-9fd9-be0df7cf14ef" ma:anchorId="00000000-0000-0000-0000-000000000000" ma:open="false" ma:isKeyword="false">
      <xsd:complexType>
        <xsd:sequence>
          <xsd:element ref="pc:Terms" minOccurs="0" maxOccurs="1"/>
        </xsd:sequence>
      </xsd:complexType>
    </xsd:element>
    <xsd:element name="d0f0c2692a2842bfbb002b269aa6585f" ma:index="27" nillable="true" ma:taxonomy="true" ma:internalName="d0f0c2692a2842bfbb002b269aa6585f" ma:taxonomyFieldName="Navigation" ma:displayName="Navigation CHIVA" ma:indexed="true" ma:readOnly="false" ma:default="" ma:fieldId="{d0f0c269-2a28-42bf-bb00-2b269aa6585f}" ma:sspId="f27d38c4-81f1-4f84-a007-cd7e37e24443" ma:termSetId="d9cec410-b013-45ab-86b7-3d92e1405c82" ma:anchorId="00000000-0000-0000-0000-000000000000" ma:open="false" ma:isKeyword="false">
      <xsd:complexType>
        <xsd:sequence>
          <xsd:element ref="pc:Terms" minOccurs="0" maxOccurs="1"/>
        </xsd:sequence>
      </xsd:complexType>
    </xsd:element>
    <xsd:element name="Parcours_x0020_du_x0020_patient" ma:index="29" nillable="true" ma:displayName="Parcours du patient" ma:internalName="Parcours_x0020_du_x0020_patient">
      <xsd:complexType>
        <xsd:complexContent>
          <xsd:extension base="dms:MultiChoice">
            <xsd:sequence>
              <xsd:element name="Value" maxOccurs="unbounded" minOccurs="0" nillable="true">
                <xsd:simpleType>
                  <xsd:restriction base="dms:Choice">
                    <xsd:enumeration value="Parcours de l'accouchée"/>
                    <xsd:enumeration value="Parcours de l'enfant"/>
                    <xsd:enumeration value="Parcours de la personne agée"/>
                    <xsd:enumeration value="Parcours de l'opéré"/>
                    <xsd:enumeration value="parcours du patient atteint de cancer (et chimiothérapie)"/>
                    <xsd:enumeration value="Parcours de l'hémodialisée chronique"/>
                    <xsd:enumeration value="Parcours AVC - IDM"/>
                    <xsd:enumeration value="Parcours COVID-19"/>
                    <xsd:enumeration value="HAD"/>
                    <xsd:enumeration value="réanimation"/>
                    <xsd:enumeration value="soins palliatifs"/>
                    <xsd:enumeration value="endoscopie"/>
                    <xsd:enumeration value="patient en situation de handicap"/>
                    <xsd:enumeration value="PEC des détenus"/>
                    <xsd:enumeration value="Situation de précarité sociale"/>
                  </xsd:restriction>
                </xsd:simpleType>
              </xsd:element>
            </xsd:sequence>
          </xsd:extension>
        </xsd:complexContent>
      </xsd:complexType>
    </xsd:element>
    <xsd:element name="Redacteurs" ma:index="30" nillable="true" ma:displayName="Rédacteurs" ma:list="UserInfo" ma:SearchPeopleOnly="false" ma:SharePointGroup="0" ma:internalName="Redacteu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ateurs" ma:index="31" nillable="true" ma:displayName="Validateurs" ma:list="UserInfo" ma:SearchPeopleOnly="false" ma:SharePointGroup="0" ma:internalName="Validateu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f838457790d45deaf62a1fed6ee41af" ma:index="33" nillable="true" ma:taxonomy="true" ma:internalName="af838457790d45deaf62a1fed6ee41af" ma:taxonomyFieldName="NavigationCHPO" ma:displayName="Navigation CHPO" ma:default="" ma:fieldId="{af838457-790d-45de-af62-a1fed6ee41af}" ma:taxonomyMulti="true" ma:sspId="f27d38c4-81f1-4f84-a007-cd7e37e24443" ma:termSetId="9d23f067-0be4-48e8-ac2a-1a741710352d" ma:anchorId="00000000-0000-0000-0000-000000000000" ma:open="false" ma:isKeyword="false">
      <xsd:complexType>
        <xsd:sequence>
          <xsd:element ref="pc:Terms" minOccurs="0" maxOccurs="1"/>
        </xsd:sequence>
      </xsd:complexType>
    </xsd:element>
    <xsd:element name="SiteDiffusion" ma:index="35" nillable="true" ma:displayName="Site Diffusion" ma:internalName="SiteDiffusion">
      <xsd:complexType>
        <xsd:complexContent>
          <xsd:extension base="dms:MultiChoice">
            <xsd:sequence>
              <xsd:element name="Value" maxOccurs="unbounded" minOccurs="0" nillable="true">
                <xsd:simpleType>
                  <xsd:restriction base="dms:Choice">
                    <xsd:enumeration value="CHIVA"/>
                    <xsd:enumeration value="CHPO"/>
                    <xsd:enumeration value="CHAC"/>
                    <xsd:enumeration value="CHTAR"/>
                    <xsd:enumeration value="CHAX"/>
                    <xsd:enumeration value="EHPAD CHIVA"/>
                  </xsd:restriction>
                </xsd:simpleType>
              </xsd:element>
            </xsd:sequence>
          </xsd:extension>
        </xsd:complexContent>
      </xsd:complexType>
    </xsd:element>
    <xsd:element name="jc43d421dfdb4ccbb1d5618c52b4b72f" ma:index="36" nillable="true" ma:taxonomy="true" ma:internalName="jc43d421dfdb4ccbb1d5618c52b4b72f" ma:taxonomyFieldName="RisquePrevenu" ma:displayName="Risque prévenu" ma:default="" ma:fieldId="{3c43d421-dfdb-4ccb-b1d5-618c52b4b72f}" ma:taxonomyMulti="true" ma:sspId="f27d38c4-81f1-4f84-a007-cd7e37e24443" ma:termSetId="466913b7-0ea5-48fc-a3a1-cec3910a2fce" ma:anchorId="00000000-0000-0000-0000-000000000000" ma:open="false" ma:isKeyword="false">
      <xsd:complexType>
        <xsd:sequence>
          <xsd:element ref="pc:Terms" minOccurs="0" maxOccurs="1"/>
        </xsd:sequence>
      </xsd:complexType>
    </xsd:element>
    <xsd:element name="h685e3441c8e4b6dbd9cc44ef6e2c70a" ma:index="38" nillable="true" ma:taxonomy="true" ma:internalName="h685e3441c8e4b6dbd9cc44ef6e2c70a" ma:taxonomyFieldName="ProcessusCHPO" ma:displayName="Processus" ma:default="" ma:fieldId="{1685e344-1c8e-4b6d-bd9c-c44ef6e2c70a}" ma:taxonomyMulti="true" ma:sspId="f27d38c4-81f1-4f84-a007-cd7e37e24443" ma:termSetId="2be4e0a2-92f1-401b-ad83-5b594fcabe8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7b8a09-868c-4f5b-a029-94a01e10c49d" elementFormDefault="qualified">
    <xsd:import namespace="http://schemas.microsoft.com/office/2006/documentManagement/types"/>
    <xsd:import namespace="http://schemas.microsoft.com/office/infopath/2007/PartnerControls"/>
    <xsd:element name="_dlc_DocId" ma:index="16" nillable="true" ma:displayName="Valeur d’ID de document" ma:description="Valeur de l’ID de document affecté à cet élément." ma:internalName="_dlc_DocId" ma:readOnly="true">
      <xsd:simpleType>
        <xsd:restriction base="dms:Text"/>
      </xsd:simpleType>
    </xsd:element>
    <xsd:element name="_dlc_DocIdUrl" ma:index="17"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Conserver l’ID" ma:description="Conserver l’ID lors de l’ajout." ma:hidden="true" ma:internalName="_dlc_DocIdPersistId" ma:readOnly="true">
      <xsd:simpleType>
        <xsd:restriction base="dms:Boolean"/>
      </xsd:simpleType>
    </xsd:element>
    <xsd:element name="TaxCatchAll" ma:index="19" nillable="true" ma:displayName="Colonne Attraper tout de Taxonomie" ma:description="" ma:hidden="true" ma:list="{13e0f895-2335-4926-9821-e0261efaebf7}" ma:internalName="TaxCatchAll" ma:showField="CatchAllData" ma:web="dd7b8a09-868c-4f5b-a029-94a01e10c49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Colonne Attraper tout de Taxonomie1" ma:description="" ma:hidden="true" ma:list="{13e0f895-2335-4926-9821-e0261efaebf7}" ma:internalName="TaxCatchAllLabel" ma:readOnly="true" ma:showField="CatchAllDataLabel" ma:web="dd7b8a09-868c-4f5b-a029-94a01e10c49d">
      <xsd:complexType>
        <xsd:complexContent>
          <xsd:extension base="dms:MultiChoiceLookup">
            <xsd:sequence>
              <xsd:element name="Value" type="dms:Lookup" maxOccurs="unbounded" minOccurs="0" nillable="true"/>
            </xsd:sequence>
          </xsd:extension>
        </xsd:complexContent>
      </xsd:complexType>
    </xsd:element>
    <xsd:element name="Date_x0020_archive" ma:index="32" nillable="true" ma:displayName="Date archive" ma:format="DateOnly" ma:internalName="Date_x0020_archive">
      <xsd:simpleType>
        <xsd:restriction base="dms:DateTime"/>
      </xsd:simpleType>
    </xsd:element>
    <xsd:element name="Migration" ma:index="40" nillable="true" ma:displayName="Migration" ma:internalName="Migr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5b665-af37-4494-a409-548463f06eb4" elementFormDefault="qualified">
    <xsd:import namespace="http://schemas.microsoft.com/office/2006/documentManagement/types"/>
    <xsd:import namespace="http://schemas.microsoft.com/office/infopath/2007/PartnerControls"/>
    <xsd:element name="Validateur1" ma:index="41" nillable="true" ma:displayName="Validateur1" ma:list="UserInfo" ma:SharePointGroup="0" ma:internalName="Validateur1"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ateur2" ma:index="42" nillable="true" ma:displayName="Redacteur1" ma:list="UserInfo" ma:SharePointGroup="0" ma:internalName="Validateur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n_x00e9_e_x0020_p_x00e9_remption" ma:index="44" nillable="true" ma:displayName="Année péremption" ma:internalName="Ann_x00e9_e_x0020_p_x00e9_remption" ma:percentage="FALSE">
      <xsd:simpleType>
        <xsd:restriction base="dms:Number"/>
      </xsd:simpleType>
    </xsd:element>
    <xsd:element name="Liste_x0020_th_x00e9_matiques_x0020_V2020" ma:index="45" nillable="true" ma:displayName="Thématique V2020" ma:default="--" ma:internalName="Liste_x0020_th_x00e9_matiques_x0020_V2020">
      <xsd:complexType>
        <xsd:complexContent>
          <xsd:extension base="dms:MultiChoice">
            <xsd:sequence>
              <xsd:element name="Value" maxOccurs="unbounded" minOccurs="0" nillable="true">
                <xsd:simpleType>
                  <xsd:restriction base="dms:Choice">
                    <xsd:enumeration value="--"/>
                    <xsd:enumeration value="01 - Culture de la pertinence et du résultat"/>
                    <xsd:enumeration value="02 - Prévention des infections associées aux soins"/>
                    <xsd:enumeration value="03 - Gestion des droits des patients"/>
                    <xsd:enumeration value="04 - Éngagement patients et usagers"/>
                    <xsd:enumeration value="05 - Gestion des parcours patients intra et extra hospitalier"/>
                    <xsd:enumeration value="06-1 - Gestion des risques et des vigilances - identito"/>
                    <xsd:enumeration value="06-2 - Gestion des risques et des vigilances - EIG"/>
                    <xsd:enumeration value="06-3 - Gestion des risques et des vigilances - matério"/>
                    <xsd:enumeration value="06-4 - Gestion des risques et des vigilances - réacto"/>
                    <xsd:enumeration value="07 - Système d’information hospitalier (SIH) et du dossier patient"/>
                    <xsd:enumeration value="08 - Fonction transport intra hospitalier"/>
                    <xsd:enumeration value="09 - HAD"/>
                    <xsd:enumeration value="10-1 - Médecine"/>
                    <xsd:enumeration value="10-2 - Chirurgie ambulatoire"/>
                    <xsd:enumeration value="11 - Prise en charge soins de suite et de réadaptation (SSR)"/>
                    <xsd:enumeration value="12 - Prise en charge des personnes vivant avec un handicap"/>
                    <xsd:enumeration value="13 - Prise en charge des personnes âgées"/>
                    <xsd:enumeration value="14 - L'accréditation des médecins et équipes médicales"/>
                    <xsd:enumeration value="15-1 - Prise en charge des urgences-SAMU-SMUR"/>
                    <xsd:enumeration value="15-2 - Prise en charge soins critiques"/>
                    <xsd:enumeration value="16-1 - Secteurs interventionnels - Bloc sté"/>
                    <xsd:enumeration value="16-2 - Secteurs interventionnels - bloc obst"/>
                    <xsd:enumeration value="16-3 - Secteurs interventionnels - endoscopie"/>
                    <xsd:enumeration value="16-4 - Secteurs interventionnels - Radio interventionnelle"/>
                    <xsd:enumeration value="17 - Psychiatrie &amp; santé mentale"/>
                    <xsd:enumeration value="18 - Prise en charge de l'urgence vitale en établissement"/>
                    <xsd:enumeration value="19 - Prise en charge des enfants et adolescents"/>
                    <xsd:enumeration value="20 - Prise en charge médicamenteuse"/>
                    <xsd:enumeration value="21-1 - Douleur"/>
                    <xsd:enumeration value="21-2 - Soins palliatifs"/>
                    <xsd:enumeration value="22 - Greffe par prélèvement d'organes et de tissus sur donneur décédé"/>
                    <xsd:enumeration value="23 - Précarité sociale"/>
                    <xsd:enumeration value="24 - Gestion du leadership, des équipes et de la qualité de vie au travail"/>
                    <xsd:enumeration value="25 - Situations sanitaires exceptionnelles (SSE)"/>
                    <xsd:enumeration value="26 - Prise en charge des patients privés de liberté du fait d’un séjour en milieu carcéral"/>
                    <xsd:enumeration value="27 - Pilotage de l’adéquation entre les ressources humaines disponibles et la qualité et la sécurité des prises en charg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éférence xmlns="65958f38-9a5d-4aa4-ac32-694b70f05203">UN-DI-476</Référence>
    <Thème xmlns="65958f38-9a5d-4aa4-ac32-694b70f05203">Organisation des pôles et des unités</Thème>
    <Commentaires_x0020_divers xmlns="65958f38-9a5d-4aa4-ac32-694b70f05203" xsi:nil="true"/>
    <Ancienne_x0020_référence xmlns="65958f38-9a5d-4aa4-ac32-694b70f05203" xsi:nil="true"/>
    <Rév. xmlns="65958f38-9a5d-4aa4-ac32-694b70f05203">0</Rév.>
    <Date_x0020_d_x0027_application xmlns="65958f38-9a5d-4aa4-ac32-694b70f05203" xsi:nil="true"/>
    <Date_x0020_création xmlns="65958f38-9a5d-4aa4-ac32-694b70f05203">2015-09-29T11:34:26+00:00</Date_x0020_création>
    <_dlc_DocId xmlns="dd7b8a09-868c-4f5b-a029-94a01e10c49d">5DZ3E742KWRF-640509560-8123</_dlc_DocId>
    <_dlc_DocIdUrl xmlns="dd7b8a09-868c-4f5b-a029-94a01e10c49d">
      <Url>http://intranet/GED/espacedocumentaire/_layouts/15/DocIdRedir.aspx?ID=5DZ3E742KWRF-640509560-8123</Url>
      <Description>5DZ3E742KWRF-640509560-8123</Description>
    </_dlc_DocIdUrl>
    <TaxCatchAll xmlns="dd7b8a09-868c-4f5b-a029-94a01e10c49d">
      <Value>275</Value>
    </TaxCatchAll>
    <d0f0c2692a2842bfbb002b269aa6585f xmlns="65958f38-9a5d-4aa4-ac32-694b70f05203">
      <Terms xmlns="http://schemas.microsoft.com/office/infopath/2007/PartnerControls">
        <TermInfo xmlns="http://schemas.microsoft.com/office/infopath/2007/PartnerControls">
          <TermName xmlns="http://schemas.microsoft.com/office/infopath/2007/PartnerControls">Gestion documentaire</TermName>
          <TermId xmlns="http://schemas.microsoft.com/office/infopath/2007/PartnerControls">c547cdc5-242a-4cea-9b77-7f0c265f7766</TermId>
        </TermInfo>
      </Terms>
    </d0f0c2692a2842bfbb002b269aa6585f>
    <ee4b12d88a4e42d99bea591483e5266c xmlns="65958f38-9a5d-4aa4-ac32-694b70f05203">
      <Terms xmlns="http://schemas.microsoft.com/office/infopath/2007/PartnerControls"/>
    </ee4b12d88a4e42d99bea591483e5266c>
    <eec8386c02d04657b87e712377e28a18 xmlns="65958f38-9a5d-4aa4-ac32-694b70f05203">
      <Terms xmlns="http://schemas.microsoft.com/office/infopath/2007/PartnerControls"/>
    </eec8386c02d04657b87e712377e28a18>
    <p56d495eb1be44c98ec68511832a0e89 xmlns="65958f38-9a5d-4aa4-ac32-694b70f05203">
      <Terms xmlns="http://schemas.microsoft.com/office/infopath/2007/PartnerControls"/>
    </p56d495eb1be44c98ec68511832a0e89>
    <Date_x0020_archive xmlns="dd7b8a09-868c-4f5b-a029-94a01e10c49d" xsi:nil="true"/>
    <Validateurs xmlns="65958f38-9a5d-4aa4-ac32-694b70f05203">
      <UserInfo>
        <DisplayName/>
        <AccountId xsi:nil="true"/>
        <AccountType/>
      </UserInfo>
    </Validateurs>
    <SiteDiffusion xmlns="65958f38-9a5d-4aa4-ac32-694b70f05203">
      <Value>CHIVA</Value>
    </SiteDiffusion>
    <jc43d421dfdb4ccbb1d5618c52b4b72f xmlns="65958f38-9a5d-4aa4-ac32-694b70f05203">
      <Terms xmlns="http://schemas.microsoft.com/office/infopath/2007/PartnerControls"/>
    </jc43d421dfdb4ccbb1d5618c52b4b72f>
    <af838457790d45deaf62a1fed6ee41af xmlns="65958f38-9a5d-4aa4-ac32-694b70f05203">
      <Terms xmlns="http://schemas.microsoft.com/office/infopath/2007/PartnerControls"/>
    </af838457790d45deaf62a1fed6ee41af>
    <Redacteurs xmlns="65958f38-9a5d-4aa4-ac32-694b70f05203">
      <UserInfo>
        <DisplayName/>
        <AccountId xsi:nil="true"/>
        <AccountType/>
      </UserInfo>
    </Redacteurs>
    <Parcours_x0020_du_x0020_patient xmlns="65958f38-9a5d-4aa4-ac32-694b70f05203"/>
    <h685e3441c8e4b6dbd9cc44ef6e2c70a xmlns="65958f38-9a5d-4aa4-ac32-694b70f05203">
      <Terms xmlns="http://schemas.microsoft.com/office/infopath/2007/PartnerControls"/>
    </h685e3441c8e4b6dbd9cc44ef6e2c70a>
    <_dlc_DocIdPersistId xmlns="dd7b8a09-868c-4f5b-a029-94a01e10c49d">false</_dlc_DocIdPersistId>
    <Validateur1 xmlns="39a5b665-af37-4494-a409-548463f06eb4">
      <UserInfo>
        <DisplayName/>
        <AccountId xsi:nil="true"/>
        <AccountType/>
      </UserInfo>
    </Validateur1>
    <Validateur2 xmlns="39a5b665-af37-4494-a409-548463f06eb4">
      <UserInfo>
        <DisplayName/>
        <AccountId xsi:nil="true"/>
        <AccountType/>
      </UserInfo>
    </Validateur2>
    <Ann_x00e9_e_x0020_p_x00e9_remption xmlns="39a5b665-af37-4494-a409-548463f06eb4">2022</Ann_x00e9_e_x0020_p_x00e9_remption>
    <Migration xmlns="dd7b8a09-868c-4f5b-a029-94a01e10c49d" xsi:nil="true"/>
    <Dif._x0020_papier xmlns="65958f38-9a5d-4aa4-ac32-694b70f05203">false</Dif._x0020_papier>
    <Liste_x0020_th_x00e9_matiques_x0020_V2020 xmlns="39a5b665-af37-4494-a409-548463f06eb4">
      <Value>--</Value>
    </Liste_x0020_th_x00e9_matiques_x0020_V202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9AFFAD-5015-41DE-8B7C-60B9A9EDA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58f38-9a5d-4aa4-ac32-694b70f05203"/>
    <ds:schemaRef ds:uri="dd7b8a09-868c-4f5b-a029-94a01e10c49d"/>
    <ds:schemaRef ds:uri="39a5b665-af37-4494-a409-548463f06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3C457-F147-4536-9799-BA2E43C0A541}">
  <ds:schemaRefs>
    <ds:schemaRef ds:uri="http://schemas.microsoft.com/office/2006/metadata/properties"/>
    <ds:schemaRef ds:uri="http://schemas.microsoft.com/office/infopath/2007/PartnerControls"/>
    <ds:schemaRef ds:uri="65958f38-9a5d-4aa4-ac32-694b70f05203"/>
    <ds:schemaRef ds:uri="dd7b8a09-868c-4f5b-a029-94a01e10c49d"/>
    <ds:schemaRef ds:uri="39a5b665-af37-4494-a409-548463f06eb4"/>
  </ds:schemaRefs>
</ds:datastoreItem>
</file>

<file path=customXml/itemProps4.xml><?xml version="1.0" encoding="utf-8"?>
<ds:datastoreItem xmlns:ds="http://schemas.openxmlformats.org/officeDocument/2006/customXml" ds:itemID="{1E974243-682A-40E7-96A8-67FAB028760E}">
  <ds:schemaRefs>
    <ds:schemaRef ds:uri="http://schemas.microsoft.com/sharepoint/v3/contenttype/forms"/>
  </ds:schemaRefs>
</ds:datastoreItem>
</file>

<file path=customXml/itemProps5.xml><?xml version="1.0" encoding="utf-8"?>
<ds:datastoreItem xmlns:ds="http://schemas.openxmlformats.org/officeDocument/2006/customXml" ds:itemID="{BEBF91FE-C6CE-42BB-B194-5A74ACA64655}">
  <ds:schemaRefs>
    <ds:schemaRef ds:uri="http://schemas.microsoft.com/sharepoint/events"/>
  </ds:schemaRefs>
</ds:datastoreItem>
</file>

<file path=customXml/itemProps6.xml><?xml version="1.0" encoding="utf-8"?>
<ds:datastoreItem xmlns:ds="http://schemas.openxmlformats.org/officeDocument/2006/customXml" ds:itemID="{A7B67EDE-E546-40AD-A041-278C0DFC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609</Words>
  <Characters>3355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Procédure de gestion des alertes cyber</vt:lpstr>
    </vt:vector>
  </TitlesOfParts>
  <Company>Centre Hospitalier des Vallées de l’Ariège</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règles, lois, textes et règlements en vigueur au GHTPA</dc:title>
  <dc:subject/>
  <dc:creator>Bues Guillaume, RSSI du GHT des Pyrénées Ariégeoises</dc:creator>
  <cp:keywords/>
  <cp:lastModifiedBy>BUES Guillaume</cp:lastModifiedBy>
  <cp:revision>90</cp:revision>
  <cp:lastPrinted>2015-09-24T09:54:00Z</cp:lastPrinted>
  <dcterms:created xsi:type="dcterms:W3CDTF">2022-10-06T07:20:00Z</dcterms:created>
  <dcterms:modified xsi:type="dcterms:W3CDTF">2025-05-16T09:54:00Z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0x01010023F6DCA29796FC43BFA904D0BE35144F0200A3BA720A0E238B408A7825829C914F4B</vt:lpwstr>
  </property>
  <property fmtid="{D5CDD505-2E9C-101B-9397-08002B2CF9AE}" pid="3" name="_dlc_DocIdItemGuid">
    <vt:lpwstr>7acb0178-e010-4feb-a153-dcae6103c5ce</vt:lpwstr>
  </property>
  <property fmtid="{D5CDD505-2E9C-101B-9397-08002B2CF9AE}" pid="4" name="WorkflowChangePath">
    <vt:lpwstr>84891ab0-5946-4937-98fb-5042827ee4b9,3;84891ab0-5946-4937-98fb-5042827ee4b9,3;84891ab0-5946-4937-98fb-5042827ee4b9,3;65be98d0-8ab9-4702-8d3c-81e5e84de569,9;65be98d0-8ab9-4702-8d3c-81e5e84de569,9;65be98d0-8ab9-4702-8d3c-81e5e84de569,9;65be98d0-8ab9-4702-8d</vt:lpwstr>
  </property>
  <property fmtid="{D5CDD505-2E9C-101B-9397-08002B2CF9AE}" pid="5" name="HASCritere">
    <vt:lpwstr/>
  </property>
  <property fmtid="{D5CDD505-2E9C-101B-9397-08002B2CF9AE}" pid="6" name="NavigationCHPO">
    <vt:lpwstr/>
  </property>
  <property fmtid="{D5CDD505-2E9C-101B-9397-08002B2CF9AE}" pid="7" name="xd_ProgID">
    <vt:lpwstr/>
  </property>
  <property fmtid="{D5CDD505-2E9C-101B-9397-08002B2CF9AE}" pid="8" name="m637c20736c04f4488071d600f3457b1">
    <vt:lpwstr/>
  </property>
  <property fmtid="{D5CDD505-2E9C-101B-9397-08002B2CF9AE}" pid="9" name="TemplateUrl">
    <vt:lpwstr/>
  </property>
  <property fmtid="{D5CDD505-2E9C-101B-9397-08002B2CF9AE}" pid="10" name="Thématique HAS">
    <vt:lpwstr/>
  </property>
  <property fmtid="{D5CDD505-2E9C-101B-9397-08002B2CF9AE}" pid="11" name="Classeur">
    <vt:lpwstr/>
  </property>
  <property fmtid="{D5CDD505-2E9C-101B-9397-08002B2CF9AE}" pid="12" name="ProcessusCHPO">
    <vt:lpwstr/>
  </property>
  <property fmtid="{D5CDD505-2E9C-101B-9397-08002B2CF9AE}" pid="13" name="RisquePrevenu">
    <vt:lpwstr/>
  </property>
  <property fmtid="{D5CDD505-2E9C-101B-9397-08002B2CF9AE}" pid="14" name="Spécialité d'application">
    <vt:lpwstr/>
  </property>
  <property fmtid="{D5CDD505-2E9C-101B-9397-08002B2CF9AE}" pid="15" name="HASThematique">
    <vt:lpwstr/>
  </property>
  <property fmtid="{D5CDD505-2E9C-101B-9397-08002B2CF9AE}" pid="16" name="SiteDiffusion">
    <vt:lpwstr/>
  </property>
  <property fmtid="{D5CDD505-2E9C-101B-9397-08002B2CF9AE}" pid="17" name="ThematiqueHASMeta">
    <vt:lpwstr/>
  </property>
  <property fmtid="{D5CDD505-2E9C-101B-9397-08002B2CF9AE}" pid="18" name="Comments">
    <vt:lpwstr/>
  </property>
  <property fmtid="{D5CDD505-2E9C-101B-9397-08002B2CF9AE}" pid="19" name="Parcours patient">
    <vt:lpwstr/>
  </property>
  <property fmtid="{D5CDD505-2E9C-101B-9397-08002B2CF9AE}" pid="20" name="Critere HAS">
    <vt:lpwstr/>
  </property>
  <property fmtid="{D5CDD505-2E9C-101B-9397-08002B2CF9AE}" pid="21" name="ThematiqueHAS">
    <vt:lpwstr/>
  </property>
  <property fmtid="{D5CDD505-2E9C-101B-9397-08002B2CF9AE}" pid="22" name="URL">
    <vt:lpwstr/>
  </property>
  <property fmtid="{D5CDD505-2E9C-101B-9397-08002B2CF9AE}" pid="23" name="oea19c28ec3f449f88a195f2ae386ba6">
    <vt:lpwstr/>
  </property>
  <property fmtid="{D5CDD505-2E9C-101B-9397-08002B2CF9AE}" pid="24" name="xd_Signature">
    <vt:bool>false</vt:bool>
  </property>
  <property fmtid="{D5CDD505-2E9C-101B-9397-08002B2CF9AE}" pid="25" name="Navigation">
    <vt:lpwstr>275;#Gestion documentaire|c547cdc5-242a-4cea-9b77-7f0c265f7766</vt:lpwstr>
  </property>
  <property fmtid="{D5CDD505-2E9C-101B-9397-08002B2CF9AE}" pid="26" name="Lieu d'application">
    <vt:lpwstr/>
  </property>
  <property fmtid="{D5CDD505-2E9C-101B-9397-08002B2CF9AE}" pid="27" name="Site de diffusion">
    <vt:lpwstr>;#CHIVA;#</vt:lpwstr>
  </property>
  <property fmtid="{D5CDD505-2E9C-101B-9397-08002B2CF9AE}" pid="28" name="Responsable de la documentation">
    <vt:lpwstr>Cellule Qualité</vt:lpwstr>
  </property>
  <property fmtid="{D5CDD505-2E9C-101B-9397-08002B2CF9AE}" pid="29" name="Dans un manuel">
    <vt:bool>false</vt:bool>
  </property>
  <property fmtid="{D5CDD505-2E9C-101B-9397-08002B2CF9AE}" pid="30" name="Manuel">
    <vt:lpwstr>-</vt:lpwstr>
  </property>
  <property fmtid="{D5CDD505-2E9C-101B-9397-08002B2CF9AE}" pid="31" name="Rédaction">
    <vt:lpwstr>&lt;div&gt;&lt;/div&gt;</vt:lpwstr>
  </property>
  <property fmtid="{D5CDD505-2E9C-101B-9397-08002B2CF9AE}" pid="32" name="Validation">
    <vt:lpwstr>&lt;div&gt;&lt;/div&gt;</vt:lpwstr>
  </property>
  <property fmtid="{D5CDD505-2E9C-101B-9397-08002B2CF9AE}" pid="33" name="Dif. papier">
    <vt:bool>false</vt:bool>
  </property>
  <property fmtid="{D5CDD505-2E9C-101B-9397-08002B2CF9AE}" pid="34" name="WF_Peremption">
    <vt:lpwstr>http://intranet/GED/espacedocumentaire/_layouts/15/wrkstat.aspx?List=20efdf62-97c4-4c3a-af08-f9c82dd6f1a3&amp;WorkflowInstanceName=8e5b02be-cb5d-40ea-86c5-1cfe78e25b9a, ErreurEtat</vt:lpwstr>
  </property>
  <property fmtid="{D5CDD505-2E9C-101B-9397-08002B2CF9AE}" pid="35" name="WF_PublicationMineure">
    <vt:lpwstr>http://intranet/GED/espacedocumentaire/_layouts/15/wrkstat.aspx?List=20efdf62-97c4-4c3a-af08-f9c82dd6f1a3&amp;WorkflowInstanceName=57d121da-e21f-48b8-8f56-f6e19cbfd5e8, PublicationSimple</vt:lpwstr>
  </property>
  <property fmtid="{D5CDD505-2E9C-101B-9397-08002B2CF9AE}" pid="36" name="PublicationOneShot">
    <vt:lpwstr>http://intranet/GED/espacedocumentaire/_layouts/15/wrkstat.aspx?List=20efdf62-97c4-4c3a-af08-f9c82dd6f1a3&amp;WorkflowInstanceName=510b98b6-d2f5-46f3-a556-18dcc44981d7, Publication</vt:lpwstr>
  </property>
  <property fmtid="{D5CDD505-2E9C-101B-9397-08002B2CF9AE}" pid="37" name="Filigrane">
    <vt:lpwstr>Document imprimé à partir d'Intranet, avant utilisation vérifier l'absence de version plus récente</vt:lpwstr>
  </property>
  <property fmtid="{D5CDD505-2E9C-101B-9397-08002B2CF9AE}" pid="38" name="Etat du document">
    <vt:lpwstr>Publié</vt:lpwstr>
  </property>
</Properties>
</file>